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123" w:rsidRPr="00CA73E7" w:rsidRDefault="00530123" w:rsidP="00CA73E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A73E7">
        <w:rPr>
          <w:rFonts w:ascii="Arial" w:hAnsi="Arial" w:cs="Arial"/>
          <w:b/>
          <w:sz w:val="32"/>
          <w:szCs w:val="32"/>
        </w:rPr>
        <w:t>АДМИНИСТРАЦИЯ</w:t>
      </w:r>
    </w:p>
    <w:p w:rsidR="00530123" w:rsidRPr="00CA73E7" w:rsidRDefault="00CA73E7" w:rsidP="0089019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A73E7">
        <w:rPr>
          <w:rFonts w:ascii="Arial" w:hAnsi="Arial" w:cs="Arial"/>
          <w:b/>
          <w:sz w:val="32"/>
          <w:szCs w:val="32"/>
        </w:rPr>
        <w:t>МИХАЙЛОВСКОГО</w:t>
      </w:r>
      <w:r w:rsidR="00530123" w:rsidRPr="00CA73E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30123" w:rsidRPr="00CA73E7" w:rsidRDefault="00530123" w:rsidP="0089019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A73E7">
        <w:rPr>
          <w:rFonts w:ascii="Arial" w:hAnsi="Arial" w:cs="Arial"/>
          <w:b/>
          <w:sz w:val="32"/>
          <w:szCs w:val="32"/>
        </w:rPr>
        <w:t>РЫЛЬСКОГО РАЙОНА</w:t>
      </w:r>
    </w:p>
    <w:p w:rsidR="00530123" w:rsidRPr="00CA73E7" w:rsidRDefault="00530123" w:rsidP="0089019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A73E7">
        <w:rPr>
          <w:rFonts w:ascii="Arial" w:hAnsi="Arial" w:cs="Arial"/>
          <w:b/>
          <w:sz w:val="32"/>
          <w:szCs w:val="32"/>
        </w:rPr>
        <w:t>КУРСКОЙ ОБЛАСТИ</w:t>
      </w:r>
    </w:p>
    <w:p w:rsidR="00530123" w:rsidRPr="00CA73E7" w:rsidRDefault="00530123" w:rsidP="0089019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530123" w:rsidRPr="00CA73E7" w:rsidRDefault="00530123" w:rsidP="0089019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A73E7">
        <w:rPr>
          <w:rFonts w:ascii="Arial" w:hAnsi="Arial" w:cs="Arial"/>
          <w:b/>
          <w:sz w:val="32"/>
          <w:szCs w:val="32"/>
        </w:rPr>
        <w:t>ПОСТАНОВЛЕНИЕ</w:t>
      </w:r>
    </w:p>
    <w:p w:rsidR="00530123" w:rsidRPr="00CA73E7" w:rsidRDefault="0063624C" w:rsidP="0089019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14 октября </w:t>
      </w:r>
      <w:r w:rsidR="00530123" w:rsidRPr="00CA73E7">
        <w:rPr>
          <w:rFonts w:ascii="Arial" w:hAnsi="Arial" w:cs="Arial"/>
          <w:b/>
          <w:sz w:val="32"/>
          <w:szCs w:val="32"/>
        </w:rPr>
        <w:t xml:space="preserve">2020г. № </w:t>
      </w:r>
      <w:r>
        <w:rPr>
          <w:rFonts w:ascii="Arial" w:hAnsi="Arial" w:cs="Arial"/>
          <w:b/>
          <w:sz w:val="32"/>
          <w:szCs w:val="32"/>
        </w:rPr>
        <w:t>75</w:t>
      </w:r>
    </w:p>
    <w:p w:rsidR="00530123" w:rsidRPr="00AD72BD" w:rsidRDefault="00530123" w:rsidP="0089019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530123" w:rsidRPr="00306287" w:rsidRDefault="00530123" w:rsidP="00306287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306287">
        <w:rPr>
          <w:rFonts w:ascii="Arial" w:hAnsi="Arial" w:cs="Arial"/>
          <w:b/>
          <w:sz w:val="32"/>
          <w:szCs w:val="32"/>
        </w:rPr>
        <w:t>О внесении изменений и дополнений в Административный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06287">
        <w:rPr>
          <w:rFonts w:ascii="Arial" w:hAnsi="Arial" w:cs="Arial"/>
          <w:b/>
          <w:sz w:val="32"/>
          <w:szCs w:val="32"/>
        </w:rPr>
        <w:t xml:space="preserve">регламент предоставления Администрацией </w:t>
      </w:r>
      <w:r w:rsidR="00CA73E7">
        <w:rPr>
          <w:rFonts w:ascii="Arial" w:hAnsi="Arial" w:cs="Arial"/>
          <w:b/>
          <w:sz w:val="32"/>
          <w:szCs w:val="32"/>
        </w:rPr>
        <w:t>Михайловского</w:t>
      </w:r>
      <w:r w:rsidRPr="00306287">
        <w:rPr>
          <w:rFonts w:ascii="Arial" w:hAnsi="Arial" w:cs="Arial"/>
          <w:b/>
          <w:sz w:val="32"/>
          <w:szCs w:val="32"/>
        </w:rPr>
        <w:t xml:space="preserve"> сельсовета Рыльского района муниципальной услуги «</w:t>
      </w:r>
      <w:r w:rsidRPr="00306287">
        <w:rPr>
          <w:rFonts w:ascii="Arial" w:hAnsi="Arial" w:cs="Arial"/>
          <w:b/>
          <w:bCs/>
          <w:sz w:val="32"/>
          <w:szCs w:val="32"/>
        </w:rPr>
        <w:t>Выдача разрешений на ввод объектов в эксплуатацию</w:t>
      </w:r>
      <w:r w:rsidRPr="00306287">
        <w:rPr>
          <w:rFonts w:ascii="Arial" w:hAnsi="Arial" w:cs="Arial"/>
          <w:b/>
          <w:color w:val="000000"/>
          <w:sz w:val="32"/>
          <w:szCs w:val="32"/>
        </w:rPr>
        <w:t xml:space="preserve">», утвержденный постановлением Администрации </w:t>
      </w:r>
      <w:r w:rsidR="00CA73E7">
        <w:rPr>
          <w:rFonts w:ascii="Arial" w:hAnsi="Arial" w:cs="Arial"/>
          <w:b/>
          <w:color w:val="000000"/>
          <w:sz w:val="32"/>
          <w:szCs w:val="32"/>
        </w:rPr>
        <w:t>Михайловского</w:t>
      </w:r>
      <w:r w:rsidRPr="00306287">
        <w:rPr>
          <w:rFonts w:ascii="Arial" w:hAnsi="Arial" w:cs="Arial"/>
          <w:b/>
          <w:color w:val="000000"/>
          <w:sz w:val="32"/>
          <w:szCs w:val="32"/>
        </w:rPr>
        <w:t xml:space="preserve"> с</w:t>
      </w:r>
      <w:r w:rsidR="00CA73E7">
        <w:rPr>
          <w:rFonts w:ascii="Arial" w:hAnsi="Arial" w:cs="Arial"/>
          <w:b/>
          <w:color w:val="000000"/>
          <w:sz w:val="32"/>
          <w:szCs w:val="32"/>
        </w:rPr>
        <w:t>ельсовета Рыльского района от 11</w:t>
      </w:r>
      <w:r w:rsidRPr="00306287">
        <w:rPr>
          <w:rFonts w:ascii="Arial" w:hAnsi="Arial" w:cs="Arial"/>
          <w:b/>
          <w:color w:val="000000"/>
          <w:sz w:val="32"/>
          <w:szCs w:val="32"/>
        </w:rPr>
        <w:t>.01.2019 №</w:t>
      </w:r>
      <w:r w:rsidR="00CA73E7">
        <w:rPr>
          <w:rFonts w:ascii="Arial" w:hAnsi="Arial" w:cs="Arial"/>
          <w:b/>
          <w:color w:val="000000"/>
          <w:sz w:val="32"/>
          <w:szCs w:val="32"/>
        </w:rPr>
        <w:t>4</w:t>
      </w:r>
    </w:p>
    <w:p w:rsidR="00530123" w:rsidRPr="00020CB6" w:rsidRDefault="00530123" w:rsidP="00890194">
      <w:pPr>
        <w:pStyle w:val="a4"/>
        <w:jc w:val="center"/>
        <w:rPr>
          <w:rFonts w:ascii="Arial" w:hAnsi="Arial" w:cs="Arial"/>
          <w:bCs/>
          <w:sz w:val="28"/>
          <w:szCs w:val="28"/>
        </w:rPr>
      </w:pPr>
      <w:r w:rsidRPr="00020CB6">
        <w:rPr>
          <w:rFonts w:ascii="Arial" w:hAnsi="Arial" w:cs="Arial"/>
          <w:sz w:val="28"/>
          <w:szCs w:val="28"/>
        </w:rPr>
        <w:t xml:space="preserve"> </w:t>
      </w:r>
    </w:p>
    <w:p w:rsidR="00530123" w:rsidRDefault="00530123" w:rsidP="00890194">
      <w:pPr>
        <w:pStyle w:val="ConsPlusTitle"/>
        <w:ind w:firstLine="709"/>
        <w:jc w:val="both"/>
        <w:outlineLvl w:val="0"/>
        <w:rPr>
          <w:b w:val="0"/>
          <w:bCs w:val="0"/>
          <w:sz w:val="28"/>
          <w:szCs w:val="28"/>
        </w:rPr>
      </w:pPr>
    </w:p>
    <w:p w:rsidR="00530123" w:rsidRDefault="00530123" w:rsidP="00890194">
      <w:pPr>
        <w:pStyle w:val="ConsPlusTitle"/>
        <w:ind w:firstLine="709"/>
        <w:jc w:val="both"/>
        <w:outlineLvl w:val="0"/>
        <w:rPr>
          <w:b w:val="0"/>
          <w:bCs w:val="0"/>
          <w:sz w:val="28"/>
          <w:szCs w:val="28"/>
        </w:rPr>
      </w:pPr>
    </w:p>
    <w:p w:rsidR="00530123" w:rsidRPr="00890194" w:rsidRDefault="00530123" w:rsidP="00890194">
      <w:pPr>
        <w:pStyle w:val="ConsPlusTitle"/>
        <w:ind w:firstLine="709"/>
        <w:jc w:val="both"/>
        <w:outlineLvl w:val="0"/>
        <w:rPr>
          <w:b w:val="0"/>
          <w:bCs w:val="0"/>
          <w:sz w:val="24"/>
          <w:szCs w:val="24"/>
        </w:rPr>
      </w:pPr>
      <w:r w:rsidRPr="00890194">
        <w:rPr>
          <w:b w:val="0"/>
          <w:bCs w:val="0"/>
          <w:sz w:val="24"/>
          <w:szCs w:val="24"/>
        </w:rPr>
        <w:t>В соответствии с Федеральным законом от 27.06.2010 г. № 210-ФЗ «Об организации предоставления государственных и муниципальных услуг», руководствуясь Ф</w:t>
      </w:r>
      <w:r>
        <w:rPr>
          <w:b w:val="0"/>
          <w:bCs w:val="0"/>
          <w:sz w:val="24"/>
          <w:szCs w:val="24"/>
        </w:rPr>
        <w:t>едеральным законом от 31.07.2020 года №264</w:t>
      </w:r>
      <w:r w:rsidRPr="00890194">
        <w:rPr>
          <w:b w:val="0"/>
          <w:bCs w:val="0"/>
          <w:sz w:val="24"/>
          <w:szCs w:val="24"/>
        </w:rPr>
        <w:t>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890194">
        <w:rPr>
          <w:b w:val="0"/>
          <w:sz w:val="24"/>
          <w:szCs w:val="24"/>
        </w:rPr>
        <w:t xml:space="preserve">, </w:t>
      </w:r>
      <w:r w:rsidRPr="00890194">
        <w:rPr>
          <w:b w:val="0"/>
          <w:bCs w:val="0"/>
          <w:sz w:val="24"/>
          <w:szCs w:val="24"/>
        </w:rPr>
        <w:t xml:space="preserve">Администрация </w:t>
      </w:r>
      <w:r w:rsidR="00CA73E7">
        <w:rPr>
          <w:b w:val="0"/>
          <w:bCs w:val="0"/>
          <w:sz w:val="24"/>
          <w:szCs w:val="24"/>
        </w:rPr>
        <w:t>Михайловского</w:t>
      </w:r>
      <w:r w:rsidRPr="00890194">
        <w:rPr>
          <w:b w:val="0"/>
          <w:bCs w:val="0"/>
          <w:sz w:val="24"/>
          <w:szCs w:val="24"/>
        </w:rPr>
        <w:t xml:space="preserve"> сельсовета Рыльского района постановляет:</w:t>
      </w:r>
    </w:p>
    <w:p w:rsidR="00530123" w:rsidRDefault="00530123" w:rsidP="008901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890194">
        <w:rPr>
          <w:rFonts w:ascii="Arial" w:hAnsi="Arial" w:cs="Arial"/>
          <w:sz w:val="24"/>
          <w:szCs w:val="24"/>
        </w:rPr>
        <w:t>Внести в административный регламент предоставления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90194">
        <w:rPr>
          <w:rFonts w:ascii="Arial" w:hAnsi="Arial" w:cs="Arial"/>
          <w:sz w:val="24"/>
          <w:szCs w:val="24"/>
        </w:rPr>
        <w:t xml:space="preserve">Администрацией </w:t>
      </w:r>
      <w:r w:rsidR="00CA73E7">
        <w:rPr>
          <w:rFonts w:ascii="Arial" w:hAnsi="Arial" w:cs="Arial"/>
          <w:sz w:val="24"/>
          <w:szCs w:val="24"/>
        </w:rPr>
        <w:t>Михайловского</w:t>
      </w:r>
      <w:r w:rsidRPr="00890194">
        <w:rPr>
          <w:rFonts w:ascii="Arial" w:hAnsi="Arial" w:cs="Arial"/>
          <w:sz w:val="24"/>
          <w:szCs w:val="24"/>
        </w:rPr>
        <w:t xml:space="preserve"> сельсовета Рыльского района муниципальной услуги «</w:t>
      </w:r>
      <w:r w:rsidRPr="00890194">
        <w:rPr>
          <w:rFonts w:ascii="Arial" w:hAnsi="Arial" w:cs="Arial"/>
          <w:bCs/>
          <w:sz w:val="24"/>
          <w:szCs w:val="24"/>
        </w:rPr>
        <w:t>Выдача разрешений на ввод объектов в эксплуатацию</w:t>
      </w:r>
      <w:r w:rsidRPr="00890194">
        <w:rPr>
          <w:rFonts w:ascii="Arial" w:hAnsi="Arial" w:cs="Arial"/>
          <w:color w:val="000000"/>
          <w:sz w:val="24"/>
          <w:szCs w:val="24"/>
        </w:rPr>
        <w:t>»</w:t>
      </w:r>
      <w:r w:rsidRPr="00890194">
        <w:rPr>
          <w:rFonts w:ascii="Arial" w:hAnsi="Arial" w:cs="Arial"/>
          <w:sz w:val="24"/>
          <w:szCs w:val="24"/>
        </w:rPr>
        <w:t xml:space="preserve"> (далее – Регламент), утвержденный постановлением Администрации </w:t>
      </w:r>
      <w:r w:rsidR="00CA73E7">
        <w:rPr>
          <w:rFonts w:ascii="Arial" w:hAnsi="Arial" w:cs="Arial"/>
          <w:sz w:val="24"/>
          <w:szCs w:val="24"/>
        </w:rPr>
        <w:t>Михайловского</w:t>
      </w:r>
      <w:r w:rsidRPr="00890194">
        <w:rPr>
          <w:rFonts w:ascii="Arial" w:hAnsi="Arial" w:cs="Arial"/>
          <w:sz w:val="24"/>
          <w:szCs w:val="24"/>
        </w:rPr>
        <w:t xml:space="preserve"> сельсовета Рыль</w:t>
      </w:r>
      <w:r w:rsidR="00CA73E7">
        <w:rPr>
          <w:rFonts w:ascii="Arial" w:hAnsi="Arial" w:cs="Arial"/>
          <w:sz w:val="24"/>
          <w:szCs w:val="24"/>
        </w:rPr>
        <w:t>ского района от 11.01.2019г. № 4</w:t>
      </w:r>
      <w:r w:rsidRPr="00890194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530123" w:rsidRDefault="00530123" w:rsidP="008901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В Разделе 2 регламента:</w:t>
      </w:r>
    </w:p>
    <w:p w:rsidR="00530123" w:rsidRDefault="00530123" w:rsidP="008901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Подпункт 3) пункта 2.6.2 части 2.6. изложить в следующей редакции:</w:t>
      </w:r>
    </w:p>
    <w:p w:rsidR="00530123" w:rsidRPr="00F04008" w:rsidRDefault="00530123" w:rsidP="00F04008">
      <w:pPr>
        <w:spacing w:after="0" w:line="240" w:lineRule="auto"/>
        <w:ind w:firstLine="709"/>
        <w:jc w:val="both"/>
        <w:rPr>
          <w:rFonts w:ascii="Arial" w:hAnsi="Arial" w:cs="Arial"/>
          <w:color w:val="464C55"/>
          <w:sz w:val="24"/>
          <w:szCs w:val="24"/>
          <w:shd w:val="clear" w:color="auto" w:fill="FFFFFF"/>
        </w:rPr>
      </w:pPr>
      <w:r w:rsidRPr="00F04008">
        <w:rPr>
          <w:rFonts w:ascii="Arial" w:hAnsi="Arial" w:cs="Arial"/>
          <w:color w:val="464C55"/>
          <w:sz w:val="24"/>
          <w:szCs w:val="24"/>
          <w:shd w:val="clear" w:color="auto" w:fill="FFFFFF"/>
        </w:rPr>
        <w:t> «3)</w:t>
      </w:r>
      <w:r>
        <w:rPr>
          <w:rFonts w:ascii="Arial" w:hAnsi="Arial" w:cs="Arial"/>
          <w:color w:val="464C55"/>
          <w:sz w:val="24"/>
          <w:szCs w:val="24"/>
          <w:shd w:val="clear" w:color="auto" w:fill="FFFFFF"/>
        </w:rPr>
        <w:t xml:space="preserve"> </w:t>
      </w:r>
      <w:r w:rsidRPr="00F04008">
        <w:rPr>
          <w:rFonts w:ascii="Arial" w:hAnsi="Arial" w:cs="Arial"/>
          <w:color w:val="464C55"/>
          <w:sz w:val="24"/>
          <w:szCs w:val="24"/>
          <w:shd w:val="clear" w:color="auto" w:fill="FFFFFF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 </w:t>
      </w:r>
      <w:hyperlink r:id="rId5" w:anchor="block_4951" w:history="1">
        <w:r w:rsidRPr="00F04008">
          <w:rPr>
            <w:rStyle w:val="a6"/>
            <w:rFonts w:ascii="Arial" w:hAnsi="Arial" w:cs="Arial"/>
            <w:color w:val="3272C0"/>
            <w:sz w:val="24"/>
            <w:szCs w:val="24"/>
            <w:shd w:val="clear" w:color="auto" w:fill="FFFFFF"/>
          </w:rPr>
          <w:t>пункте 1 части 5 статьи 49</w:t>
        </w:r>
      </w:hyperlink>
      <w:r>
        <w:rPr>
          <w:rFonts w:ascii="Arial" w:hAnsi="Arial" w:cs="Arial"/>
          <w:color w:val="464C55"/>
          <w:sz w:val="24"/>
          <w:szCs w:val="24"/>
          <w:shd w:val="clear" w:color="auto" w:fill="FFFFFF"/>
        </w:rPr>
        <w:t> Градостроительного</w:t>
      </w:r>
      <w:r w:rsidRPr="00F04008">
        <w:rPr>
          <w:rFonts w:ascii="Arial" w:hAnsi="Arial" w:cs="Arial"/>
          <w:color w:val="464C55"/>
          <w:sz w:val="24"/>
          <w:szCs w:val="24"/>
          <w:shd w:val="clear" w:color="auto" w:fill="FFFFFF"/>
        </w:rPr>
        <w:t xml:space="preserve"> Кодекса),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 </w:t>
      </w:r>
      <w:hyperlink r:id="rId6" w:anchor="block_1014" w:history="1">
        <w:r w:rsidRPr="00F04008">
          <w:rPr>
            <w:rStyle w:val="a6"/>
            <w:rFonts w:ascii="Arial" w:hAnsi="Arial" w:cs="Arial"/>
            <w:color w:val="3272C0"/>
            <w:sz w:val="24"/>
            <w:szCs w:val="24"/>
            <w:shd w:val="clear" w:color="auto" w:fill="FFFFFF"/>
          </w:rPr>
          <w:t>реконструкции</w:t>
        </w:r>
      </w:hyperlink>
      <w:r w:rsidRPr="00F04008">
        <w:rPr>
          <w:rFonts w:ascii="Arial" w:hAnsi="Arial" w:cs="Arial"/>
          <w:color w:val="464C55"/>
          <w:sz w:val="24"/>
          <w:szCs w:val="24"/>
          <w:shd w:val="clear" w:color="auto" w:fill="FFFFFF"/>
        </w:rPr>
        <w:t> 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</w:t>
      </w:r>
      <w:r>
        <w:rPr>
          <w:rFonts w:ascii="Arial" w:hAnsi="Arial" w:cs="Arial"/>
          <w:color w:val="464C55"/>
          <w:sz w:val="24"/>
          <w:szCs w:val="24"/>
          <w:shd w:val="clear" w:color="auto" w:fill="FFFFFF"/>
        </w:rPr>
        <w:t>»</w:t>
      </w:r>
    </w:p>
    <w:p w:rsidR="00530123" w:rsidRDefault="00530123" w:rsidP="00F0400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30123" w:rsidRPr="00F04008" w:rsidRDefault="00530123" w:rsidP="00F04008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F04008">
        <w:rPr>
          <w:rFonts w:ascii="Arial" w:hAnsi="Arial" w:cs="Arial"/>
          <w:sz w:val="24"/>
          <w:szCs w:val="24"/>
        </w:rPr>
        <w:t>б). Подпункт 4) пункта 2.7.1 части 2.7. изложить в следующей редакции:</w:t>
      </w:r>
    </w:p>
    <w:p w:rsidR="00530123" w:rsidRPr="00C316D8" w:rsidRDefault="00530123" w:rsidP="00C316D8">
      <w:pPr>
        <w:spacing w:after="0" w:line="240" w:lineRule="auto"/>
        <w:ind w:firstLine="709"/>
        <w:jc w:val="both"/>
        <w:rPr>
          <w:rFonts w:ascii="Arial" w:hAnsi="Arial" w:cs="Arial"/>
          <w:color w:val="464C55"/>
          <w:sz w:val="24"/>
          <w:szCs w:val="24"/>
          <w:shd w:val="clear" w:color="auto" w:fill="FFFFFF"/>
        </w:rPr>
      </w:pPr>
      <w:r w:rsidRPr="00C316D8">
        <w:rPr>
          <w:rFonts w:ascii="Arial" w:hAnsi="Arial" w:cs="Arial"/>
          <w:sz w:val="24"/>
          <w:szCs w:val="24"/>
        </w:rPr>
        <w:t xml:space="preserve">«4) </w:t>
      </w:r>
      <w:r w:rsidRPr="00C316D8">
        <w:rPr>
          <w:rFonts w:ascii="Arial" w:hAnsi="Arial" w:cs="Arial"/>
          <w:sz w:val="24"/>
          <w:szCs w:val="24"/>
          <w:shd w:val="clear" w:color="auto" w:fill="FFFFFF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</w:t>
      </w:r>
      <w:r w:rsidRPr="00C316D8">
        <w:rPr>
          <w:rFonts w:ascii="Arial" w:hAnsi="Arial" w:cs="Arial"/>
          <w:sz w:val="24"/>
          <w:szCs w:val="24"/>
          <w:shd w:val="clear" w:color="auto" w:fill="FFFFFF"/>
        </w:rPr>
        <w:lastRenderedPageBreak/>
        <w:t>соответствии с </w:t>
      </w:r>
      <w:hyperlink r:id="rId7" w:anchor="block_5401" w:history="1">
        <w:r w:rsidRPr="00C316D8">
          <w:rPr>
            <w:rStyle w:val="a6"/>
            <w:rFonts w:ascii="Arial" w:hAnsi="Arial" w:cs="Arial"/>
            <w:color w:val="3272C0"/>
            <w:sz w:val="24"/>
            <w:szCs w:val="24"/>
            <w:shd w:val="clear" w:color="auto" w:fill="FFFFFF"/>
          </w:rPr>
          <w:t>частью 1 статьи 54</w:t>
        </w:r>
      </w:hyperlink>
      <w:r w:rsidRPr="00C316D8">
        <w:rPr>
          <w:rFonts w:ascii="Arial" w:hAnsi="Arial" w:cs="Arial"/>
          <w:sz w:val="24"/>
          <w:szCs w:val="24"/>
          <w:shd w:val="clear" w:color="auto" w:fill="FFFFFF"/>
        </w:rPr>
        <w:t> Градостроительного Кодекса) о соответствии построенного, реконструированного объекта капитального строительства указанным в </w:t>
      </w:r>
      <w:hyperlink r:id="rId8" w:anchor="block_4951" w:history="1">
        <w:r w:rsidRPr="00C316D8">
          <w:rPr>
            <w:rStyle w:val="a6"/>
            <w:rFonts w:ascii="Arial" w:hAnsi="Arial" w:cs="Arial"/>
            <w:color w:val="3272C0"/>
            <w:sz w:val="24"/>
            <w:szCs w:val="24"/>
            <w:shd w:val="clear" w:color="auto" w:fill="FFFFFF"/>
          </w:rPr>
          <w:t>пункте 1 части 5 статьи 49</w:t>
        </w:r>
      </w:hyperlink>
      <w:r w:rsidRPr="00C316D8">
        <w:rPr>
          <w:rFonts w:ascii="Arial" w:hAnsi="Arial" w:cs="Arial"/>
          <w:sz w:val="24"/>
          <w:szCs w:val="24"/>
          <w:shd w:val="clear" w:color="auto" w:fill="FFFFFF"/>
        </w:rPr>
        <w:t> Градостроительного Кодекса требованиям проектной документации (включая проектную документацию, в которой учтены изменения, внесенные в соответствии с </w:t>
      </w:r>
      <w:hyperlink r:id="rId9" w:anchor="block_4938" w:history="1">
        <w:r w:rsidRPr="00C316D8">
          <w:rPr>
            <w:rStyle w:val="a6"/>
            <w:rFonts w:ascii="Arial" w:hAnsi="Arial" w:cs="Arial"/>
            <w:color w:val="3272C0"/>
            <w:sz w:val="24"/>
            <w:szCs w:val="24"/>
            <w:shd w:val="clear" w:color="auto" w:fill="FFFFFF"/>
          </w:rPr>
          <w:t>частями 3.8</w:t>
        </w:r>
      </w:hyperlink>
      <w:r w:rsidRPr="00C316D8">
        <w:rPr>
          <w:rFonts w:ascii="Arial" w:hAnsi="Arial" w:cs="Arial"/>
          <w:sz w:val="24"/>
          <w:szCs w:val="24"/>
          <w:shd w:val="clear" w:color="auto" w:fill="FFFFFF"/>
        </w:rPr>
        <w:t> и </w:t>
      </w:r>
      <w:hyperlink r:id="rId10" w:anchor="block_4939" w:history="1">
        <w:r w:rsidRPr="00C316D8">
          <w:rPr>
            <w:rStyle w:val="a6"/>
            <w:rFonts w:ascii="Arial" w:hAnsi="Arial" w:cs="Arial"/>
            <w:color w:val="3272C0"/>
            <w:sz w:val="24"/>
            <w:szCs w:val="24"/>
            <w:shd w:val="clear" w:color="auto" w:fill="FFFFFF"/>
          </w:rPr>
          <w:t>3.9 статьи 49</w:t>
        </w:r>
      </w:hyperlink>
      <w:r w:rsidRPr="00C316D8">
        <w:rPr>
          <w:rFonts w:ascii="Arial" w:hAnsi="Arial" w:cs="Arial"/>
          <w:sz w:val="24"/>
          <w:szCs w:val="24"/>
          <w:shd w:val="clear" w:color="auto" w:fill="FFFFFF"/>
        </w:rPr>
        <w:t>  Градостроительного Кодекса),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 </w:t>
      </w:r>
      <w:hyperlink r:id="rId11" w:anchor="block_5407" w:history="1">
        <w:r w:rsidRPr="00C316D8">
          <w:rPr>
            <w:rStyle w:val="a6"/>
            <w:rFonts w:ascii="Arial" w:hAnsi="Arial" w:cs="Arial"/>
            <w:color w:val="3272C0"/>
            <w:sz w:val="24"/>
            <w:szCs w:val="24"/>
            <w:shd w:val="clear" w:color="auto" w:fill="FFFFFF"/>
          </w:rPr>
          <w:t>частью 7 статьи 54</w:t>
        </w:r>
      </w:hyperlink>
      <w:r w:rsidRPr="00C316D8">
        <w:rPr>
          <w:rFonts w:ascii="Arial" w:hAnsi="Arial" w:cs="Arial"/>
          <w:sz w:val="24"/>
          <w:szCs w:val="24"/>
          <w:shd w:val="clear" w:color="auto" w:fill="FFFFFF"/>
        </w:rPr>
        <w:t> Градостроительного Кодекса».</w:t>
      </w:r>
    </w:p>
    <w:p w:rsidR="00530123" w:rsidRDefault="00530123" w:rsidP="00C316D8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в)</w:t>
      </w:r>
      <w:r w:rsidRPr="00E93E60">
        <w:rPr>
          <w:rFonts w:ascii="Arial" w:hAnsi="Arial" w:cs="Arial"/>
          <w:color w:val="000000"/>
          <w:sz w:val="24"/>
          <w:szCs w:val="24"/>
        </w:rPr>
        <w:t xml:space="preserve"> Подпункт</w:t>
      </w:r>
      <w:r>
        <w:rPr>
          <w:rFonts w:ascii="Arial" w:hAnsi="Arial" w:cs="Arial"/>
          <w:color w:val="000000"/>
          <w:sz w:val="24"/>
          <w:szCs w:val="24"/>
        </w:rPr>
        <w:t>ы</w:t>
      </w:r>
      <w:r w:rsidRPr="00E93E60">
        <w:rPr>
          <w:rFonts w:ascii="Arial" w:hAnsi="Arial" w:cs="Arial"/>
          <w:color w:val="000000"/>
          <w:sz w:val="24"/>
          <w:szCs w:val="24"/>
        </w:rPr>
        <w:t xml:space="preserve"> 4)</w:t>
      </w:r>
      <w:r>
        <w:rPr>
          <w:rFonts w:ascii="Arial" w:hAnsi="Arial" w:cs="Arial"/>
          <w:color w:val="000000"/>
          <w:sz w:val="24"/>
          <w:szCs w:val="24"/>
        </w:rPr>
        <w:t xml:space="preserve"> и 5)</w:t>
      </w:r>
      <w:r w:rsidRPr="00E93E6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пункта 2.10.2 части 2.10. изложить в следующей редакции:</w:t>
      </w:r>
    </w:p>
    <w:p w:rsidR="00530123" w:rsidRPr="00C316D8" w:rsidRDefault="00530123" w:rsidP="00C316D8">
      <w:pPr>
        <w:spacing w:after="0" w:line="240" w:lineRule="auto"/>
        <w:ind w:firstLine="709"/>
        <w:jc w:val="both"/>
        <w:rPr>
          <w:rFonts w:ascii="Arial" w:hAnsi="Arial" w:cs="Arial"/>
          <w:color w:val="464C55"/>
          <w:sz w:val="24"/>
          <w:szCs w:val="24"/>
          <w:shd w:val="clear" w:color="auto" w:fill="FFFFFF"/>
        </w:rPr>
      </w:pPr>
      <w:r w:rsidRPr="00C316D8">
        <w:rPr>
          <w:rFonts w:ascii="Arial" w:hAnsi="Arial" w:cs="Arial"/>
          <w:color w:val="464C55"/>
          <w:sz w:val="24"/>
          <w:szCs w:val="24"/>
          <w:shd w:val="clear" w:color="auto" w:fill="FFFFFF"/>
        </w:rPr>
        <w:t>«4)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 </w:t>
      </w:r>
      <w:hyperlink r:id="rId12" w:anchor="block_550602" w:history="1">
        <w:r w:rsidRPr="00C316D8">
          <w:rPr>
            <w:rStyle w:val="a6"/>
            <w:rFonts w:ascii="Arial" w:hAnsi="Arial" w:cs="Arial"/>
            <w:color w:val="3272C0"/>
            <w:sz w:val="24"/>
            <w:szCs w:val="24"/>
            <w:shd w:val="clear" w:color="auto" w:fill="FFFFFF"/>
          </w:rPr>
          <w:t>частью 6.2</w:t>
        </w:r>
      </w:hyperlink>
      <w:r>
        <w:rPr>
          <w:rFonts w:ascii="Arial" w:hAnsi="Arial" w:cs="Arial"/>
          <w:color w:val="464C55"/>
          <w:sz w:val="24"/>
          <w:szCs w:val="24"/>
          <w:shd w:val="clear" w:color="auto" w:fill="FFFFFF"/>
        </w:rPr>
        <w:t> </w:t>
      </w:r>
      <w:r w:rsidRPr="00C316D8">
        <w:rPr>
          <w:rFonts w:ascii="Arial" w:hAnsi="Arial" w:cs="Arial"/>
          <w:color w:val="464C55"/>
          <w:sz w:val="24"/>
          <w:szCs w:val="24"/>
          <w:shd w:val="clear" w:color="auto" w:fill="FFFFFF"/>
        </w:rPr>
        <w:t xml:space="preserve"> статьи</w:t>
      </w:r>
      <w:r>
        <w:rPr>
          <w:rFonts w:ascii="Arial" w:hAnsi="Arial" w:cs="Arial"/>
          <w:color w:val="464C55"/>
          <w:sz w:val="24"/>
          <w:szCs w:val="24"/>
          <w:shd w:val="clear" w:color="auto" w:fill="FFFFFF"/>
        </w:rPr>
        <w:t xml:space="preserve"> 55 Градостроительного Кодекса</w:t>
      </w:r>
      <w:r w:rsidRPr="00C316D8">
        <w:rPr>
          <w:rFonts w:ascii="Arial" w:hAnsi="Arial" w:cs="Arial"/>
          <w:color w:val="464C55"/>
          <w:sz w:val="24"/>
          <w:szCs w:val="24"/>
          <w:shd w:val="clear" w:color="auto" w:fill="FFFFFF"/>
        </w:rPr>
        <w:t>;</w:t>
      </w:r>
    </w:p>
    <w:p w:rsidR="00530123" w:rsidRPr="00C316D8" w:rsidRDefault="00530123" w:rsidP="00C316D8">
      <w:pPr>
        <w:spacing w:after="0" w:line="240" w:lineRule="auto"/>
        <w:ind w:firstLine="709"/>
        <w:jc w:val="both"/>
        <w:rPr>
          <w:rFonts w:ascii="Arial" w:hAnsi="Arial" w:cs="Arial"/>
          <w:color w:val="464C55"/>
          <w:sz w:val="24"/>
          <w:szCs w:val="24"/>
          <w:shd w:val="clear" w:color="auto" w:fill="FFFFFF"/>
        </w:rPr>
      </w:pPr>
      <w:r w:rsidRPr="00C316D8">
        <w:rPr>
          <w:rFonts w:ascii="Arial" w:hAnsi="Arial" w:cs="Arial"/>
          <w:sz w:val="24"/>
          <w:szCs w:val="24"/>
          <w:shd w:val="clear" w:color="auto" w:fill="FFFFFF"/>
        </w:rPr>
        <w:t>5)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 </w:t>
      </w:r>
      <w:hyperlink r:id="rId13" w:anchor="block_550602" w:history="1">
        <w:r w:rsidRPr="00C316D8">
          <w:rPr>
            <w:rStyle w:val="a6"/>
            <w:rFonts w:ascii="Arial" w:hAnsi="Arial" w:cs="Arial"/>
            <w:color w:val="3272C0"/>
            <w:sz w:val="24"/>
            <w:szCs w:val="24"/>
            <w:shd w:val="clear" w:color="auto" w:fill="FFFFFF"/>
          </w:rPr>
          <w:t>частью 6.2</w:t>
        </w:r>
      </w:hyperlink>
      <w:r w:rsidRPr="00C316D8">
        <w:rPr>
          <w:rFonts w:ascii="Arial" w:hAnsi="Arial" w:cs="Arial"/>
          <w:sz w:val="24"/>
          <w:szCs w:val="24"/>
          <w:shd w:val="clear" w:color="auto" w:fill="FFFFFF"/>
        </w:rPr>
        <w:t>  статьи 55 Градостроительного Кодекса»;</w:t>
      </w:r>
    </w:p>
    <w:p w:rsidR="00530123" w:rsidRPr="00E93E60" w:rsidRDefault="00530123" w:rsidP="0089019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г) дополнить  часть 2.10.пунктом 2.10.3 следующего содержания:</w:t>
      </w:r>
    </w:p>
    <w:p w:rsidR="00530123" w:rsidRPr="00C316D8" w:rsidRDefault="00530123" w:rsidP="00C316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16D8">
        <w:rPr>
          <w:rFonts w:ascii="Arial" w:hAnsi="Arial" w:cs="Arial"/>
          <w:sz w:val="24"/>
          <w:szCs w:val="24"/>
          <w:shd w:val="clear" w:color="auto" w:fill="FFFFFF"/>
        </w:rPr>
        <w:t>«2.10.3 Различие данных о площади объекта капитального строительства, указанной в техническом плане такого объекта,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этажей, помещений (при наличии) и машино-мест (при наличии) проектной документации и (или) разрешению на строительство.</w:t>
      </w:r>
    </w:p>
    <w:p w:rsidR="00530123" w:rsidRPr="00225EE3" w:rsidRDefault="00530123" w:rsidP="00225EE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5EE3">
        <w:rPr>
          <w:rFonts w:ascii="Arial" w:hAnsi="Arial" w:cs="Arial"/>
          <w:sz w:val="24"/>
          <w:szCs w:val="24"/>
        </w:rPr>
        <w:t xml:space="preserve">2. Опубликовать настоящее постановление на официальном сайте Администрации </w:t>
      </w:r>
      <w:r w:rsidR="00CA73E7">
        <w:rPr>
          <w:rFonts w:ascii="Arial" w:hAnsi="Arial" w:cs="Arial"/>
          <w:sz w:val="24"/>
          <w:szCs w:val="24"/>
        </w:rPr>
        <w:t>Михайловского</w:t>
      </w:r>
      <w:r w:rsidRPr="00225EE3">
        <w:rPr>
          <w:rFonts w:ascii="Arial" w:hAnsi="Arial" w:cs="Arial"/>
          <w:sz w:val="24"/>
          <w:szCs w:val="24"/>
        </w:rPr>
        <w:t xml:space="preserve"> сельсовета Рыльского района в сети Интернет (</w:t>
      </w:r>
      <w:hyperlink r:id="rId14" w:history="1">
        <w:r w:rsidR="00CA73E7" w:rsidRPr="00CA73E7">
          <w:rPr>
            <w:rStyle w:val="a6"/>
            <w:rFonts w:ascii="Arial" w:hAnsi="Arial" w:cs="Arial"/>
            <w:color w:val="000000"/>
            <w:sz w:val="24"/>
            <w:szCs w:val="24"/>
            <w:u w:val="none"/>
          </w:rPr>
          <w:t>http://</w:t>
        </w:r>
        <w:r w:rsidR="00CA73E7" w:rsidRPr="00CA73E7">
          <w:rPr>
            <w:rStyle w:val="a6"/>
            <w:rFonts w:ascii="Arial" w:hAnsi="Arial" w:cs="Arial"/>
            <w:color w:val="000000"/>
            <w:sz w:val="24"/>
            <w:szCs w:val="24"/>
            <w:u w:val="none"/>
            <w:lang w:val="en-US"/>
          </w:rPr>
          <w:t>mihajlovskij</w:t>
        </w:r>
        <w:r w:rsidR="00CA73E7" w:rsidRPr="00CA73E7">
          <w:rPr>
            <w:rStyle w:val="a6"/>
            <w:rFonts w:ascii="Arial" w:hAnsi="Arial" w:cs="Arial"/>
            <w:color w:val="000000"/>
            <w:sz w:val="24"/>
            <w:szCs w:val="24"/>
            <w:u w:val="none"/>
          </w:rPr>
          <w:t>46.</w:t>
        </w:r>
        <w:r w:rsidR="00CA73E7" w:rsidRPr="00CA73E7">
          <w:rPr>
            <w:rStyle w:val="a6"/>
            <w:rFonts w:ascii="Arial" w:hAnsi="Arial" w:cs="Arial"/>
            <w:color w:val="000000"/>
            <w:sz w:val="24"/>
            <w:szCs w:val="24"/>
            <w:u w:val="none"/>
            <w:lang w:val="en-US"/>
          </w:rPr>
          <w:t>ru</w:t>
        </w:r>
      </w:hyperlink>
      <w:r w:rsidRPr="00225EE3">
        <w:rPr>
          <w:rFonts w:ascii="Arial" w:hAnsi="Arial" w:cs="Arial"/>
          <w:sz w:val="24"/>
          <w:szCs w:val="24"/>
        </w:rPr>
        <w:t>)</w:t>
      </w:r>
    </w:p>
    <w:p w:rsidR="00530123" w:rsidRPr="00225EE3" w:rsidRDefault="00530123" w:rsidP="00225EE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5EE3">
        <w:rPr>
          <w:rFonts w:ascii="Arial" w:hAnsi="Arial" w:cs="Arial"/>
          <w:sz w:val="24"/>
          <w:szCs w:val="24"/>
        </w:rPr>
        <w:t>3. Настоящее постановление вступает в силу после его обнародования (опубликования) в установленном порядке.</w:t>
      </w:r>
    </w:p>
    <w:p w:rsidR="00530123" w:rsidRDefault="00530123" w:rsidP="008901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30123" w:rsidRDefault="00530123" w:rsidP="00890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0123" w:rsidRDefault="00530123" w:rsidP="00890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0123" w:rsidRPr="00890194" w:rsidRDefault="00530123" w:rsidP="00890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0123" w:rsidRPr="00890194" w:rsidRDefault="00530123" w:rsidP="00890194">
      <w:pPr>
        <w:tabs>
          <w:tab w:val="center" w:pos="467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Pr="00890194">
        <w:rPr>
          <w:rFonts w:ascii="Arial" w:hAnsi="Arial" w:cs="Arial"/>
          <w:sz w:val="24"/>
          <w:szCs w:val="24"/>
        </w:rPr>
        <w:t xml:space="preserve"> </w:t>
      </w:r>
      <w:r w:rsidR="00CA73E7">
        <w:rPr>
          <w:rFonts w:ascii="Arial" w:hAnsi="Arial" w:cs="Arial"/>
          <w:sz w:val="24"/>
          <w:szCs w:val="24"/>
        </w:rPr>
        <w:t>Михайловского</w:t>
      </w:r>
      <w:r w:rsidRPr="00890194">
        <w:rPr>
          <w:rFonts w:ascii="Arial" w:hAnsi="Arial" w:cs="Arial"/>
          <w:sz w:val="24"/>
          <w:szCs w:val="24"/>
        </w:rPr>
        <w:t xml:space="preserve"> сельсовета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890194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63624C">
        <w:rPr>
          <w:rFonts w:ascii="Arial" w:hAnsi="Arial" w:cs="Arial"/>
          <w:sz w:val="24"/>
          <w:szCs w:val="24"/>
        </w:rPr>
        <w:t xml:space="preserve">             </w:t>
      </w:r>
      <w:r w:rsidR="00CA73E7">
        <w:rPr>
          <w:rFonts w:ascii="Arial" w:hAnsi="Arial" w:cs="Arial"/>
          <w:sz w:val="24"/>
          <w:szCs w:val="24"/>
        </w:rPr>
        <w:t>В.И.Яношев</w:t>
      </w:r>
    </w:p>
    <w:p w:rsidR="00530123" w:rsidRPr="00890194" w:rsidRDefault="00530123" w:rsidP="00890194">
      <w:pPr>
        <w:pStyle w:val="a3"/>
        <w:shd w:val="clear" w:color="auto" w:fill="FFFFFF"/>
        <w:spacing w:before="0" w:beforeAutospacing="0" w:after="285" w:afterAutospacing="0" w:line="301" w:lineRule="atLeast"/>
        <w:rPr>
          <w:rFonts w:ascii="Arial" w:hAnsi="Arial" w:cs="Arial"/>
        </w:rPr>
      </w:pPr>
      <w:r>
        <w:rPr>
          <w:rFonts w:ascii="Arial" w:hAnsi="Arial" w:cs="Arial"/>
        </w:rPr>
        <w:t>Рыльского района</w:t>
      </w:r>
    </w:p>
    <w:sectPr w:rsidR="00530123" w:rsidRPr="00890194" w:rsidSect="00EF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15CF4"/>
    <w:multiLevelType w:val="multilevel"/>
    <w:tmpl w:val="FDC6453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96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08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0194"/>
    <w:rsid w:val="00020CB6"/>
    <w:rsid w:val="000B212A"/>
    <w:rsid w:val="0020524E"/>
    <w:rsid w:val="00225EE3"/>
    <w:rsid w:val="00242D61"/>
    <w:rsid w:val="00306287"/>
    <w:rsid w:val="003A27F4"/>
    <w:rsid w:val="00530123"/>
    <w:rsid w:val="0063624C"/>
    <w:rsid w:val="007A6438"/>
    <w:rsid w:val="00821EC7"/>
    <w:rsid w:val="00890194"/>
    <w:rsid w:val="00AD72BD"/>
    <w:rsid w:val="00BF1F12"/>
    <w:rsid w:val="00C316D8"/>
    <w:rsid w:val="00C530E3"/>
    <w:rsid w:val="00C57A50"/>
    <w:rsid w:val="00CA73E7"/>
    <w:rsid w:val="00DA7472"/>
    <w:rsid w:val="00E93E60"/>
    <w:rsid w:val="00EF40F5"/>
    <w:rsid w:val="00F04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901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99"/>
    <w:qFormat/>
    <w:rsid w:val="00890194"/>
    <w:pPr>
      <w:tabs>
        <w:tab w:val="left" w:pos="709"/>
      </w:tabs>
      <w:suppressAutoHyphens/>
    </w:pPr>
    <w:rPr>
      <w:color w:val="00000A"/>
      <w:kern w:val="2"/>
      <w:lang w:eastAsia="zh-CN"/>
    </w:rPr>
  </w:style>
  <w:style w:type="paragraph" w:customStyle="1" w:styleId="ConsPlusTitle">
    <w:name w:val="ConsPlusTitle"/>
    <w:uiPriority w:val="99"/>
    <w:rsid w:val="0089019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5">
    <w:name w:val="Без интервала Знак"/>
    <w:link w:val="a4"/>
    <w:uiPriority w:val="99"/>
    <w:locked/>
    <w:rsid w:val="00890194"/>
    <w:rPr>
      <w:rFonts w:ascii="Calibri" w:eastAsia="Times New Roman" w:hAnsi="Calibri"/>
      <w:color w:val="00000A"/>
      <w:kern w:val="2"/>
      <w:sz w:val="22"/>
      <w:lang w:eastAsia="zh-CN"/>
    </w:rPr>
  </w:style>
  <w:style w:type="character" w:styleId="a6">
    <w:name w:val="Hyperlink"/>
    <w:basedOn w:val="a0"/>
    <w:uiPriority w:val="99"/>
    <w:semiHidden/>
    <w:rsid w:val="00F0400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38258/07bdd21ab547687f72d1294bbd35ef3e/" TargetMode="External"/><Relationship Id="rId13" Type="http://schemas.openxmlformats.org/officeDocument/2006/relationships/hyperlink" Target="https://base.garant.ru/12138258/0dacf58504c4847f1a1635db7227956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2138258/ff9fa08d419e8a3992b637ce02f95752/" TargetMode="External"/><Relationship Id="rId12" Type="http://schemas.openxmlformats.org/officeDocument/2006/relationships/hyperlink" Target="https://base.garant.ru/12138258/0dacf58504c4847f1a1635db72279562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38258/1cafb24d049dcd1e7707a22d98e9858f/" TargetMode="External"/><Relationship Id="rId11" Type="http://schemas.openxmlformats.org/officeDocument/2006/relationships/hyperlink" Target="https://base.garant.ru/12138258/ff9fa08d419e8a3992b637ce02f95752/" TargetMode="External"/><Relationship Id="rId5" Type="http://schemas.openxmlformats.org/officeDocument/2006/relationships/hyperlink" Target="https://base.garant.ru/12138258/07bdd21ab547687f72d1294bbd35ef3e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base.garant.ru/12138258/07bdd21ab547687f72d1294bbd35ef3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38258/07bdd21ab547687f72d1294bbd35ef3e/" TargetMode="External"/><Relationship Id="rId14" Type="http://schemas.openxmlformats.org/officeDocument/2006/relationships/hyperlink" Target="http://mihajlovskij46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842</Words>
  <Characters>4802</Characters>
  <Application>Microsoft Office Word</Application>
  <DocSecurity>0</DocSecurity>
  <Lines>40</Lines>
  <Paragraphs>11</Paragraphs>
  <ScaleCrop>false</ScaleCrop>
  <Company/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5</cp:revision>
  <dcterms:created xsi:type="dcterms:W3CDTF">2020-09-30T13:15:00Z</dcterms:created>
  <dcterms:modified xsi:type="dcterms:W3CDTF">2020-10-14T06:59:00Z</dcterms:modified>
</cp:coreProperties>
</file>