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26" w:rsidRPr="00BF27D4" w:rsidRDefault="008E3226" w:rsidP="007A5A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F27D4">
        <w:rPr>
          <w:rFonts w:ascii="Arial" w:hAnsi="Arial" w:cs="Arial"/>
          <w:b/>
          <w:sz w:val="32"/>
          <w:szCs w:val="32"/>
        </w:rPr>
        <w:t>АДМИНИСТРАЦИЯ</w:t>
      </w:r>
    </w:p>
    <w:p w:rsidR="008E3226" w:rsidRPr="00BF27D4" w:rsidRDefault="00E1622E" w:rsidP="007A5A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8E3226" w:rsidRPr="00BF27D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E3226" w:rsidRPr="00BF27D4" w:rsidRDefault="008E3226" w:rsidP="007A5A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F27D4">
        <w:rPr>
          <w:rFonts w:ascii="Arial" w:hAnsi="Arial" w:cs="Arial"/>
          <w:b/>
          <w:sz w:val="32"/>
          <w:szCs w:val="32"/>
        </w:rPr>
        <w:t>РЫЛЬСКОГО РАЙОНА</w:t>
      </w:r>
    </w:p>
    <w:p w:rsidR="008E3226" w:rsidRPr="00BF27D4" w:rsidRDefault="008E3226" w:rsidP="007A5A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F27D4">
        <w:rPr>
          <w:rFonts w:ascii="Arial" w:hAnsi="Arial" w:cs="Arial"/>
          <w:b/>
          <w:sz w:val="32"/>
          <w:szCs w:val="32"/>
        </w:rPr>
        <w:t>ПОСТАНОВЛЕНИЕ</w:t>
      </w:r>
    </w:p>
    <w:p w:rsidR="008E3226" w:rsidRPr="00BF27D4" w:rsidRDefault="008E3226" w:rsidP="007A5AE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E3226" w:rsidRPr="00EC5908" w:rsidRDefault="008E3226" w:rsidP="00CF2879">
      <w:pPr>
        <w:tabs>
          <w:tab w:val="left" w:pos="1160"/>
        </w:tabs>
        <w:spacing w:after="0"/>
        <w:jc w:val="center"/>
        <w:rPr>
          <w:rFonts w:ascii="Arial" w:hAnsi="Arial" w:cs="Arial"/>
          <w:b/>
          <w:color w:val="3C3C3C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F08B6">
        <w:rPr>
          <w:rFonts w:ascii="Arial" w:hAnsi="Arial" w:cs="Arial"/>
          <w:b/>
          <w:sz w:val="32"/>
          <w:szCs w:val="32"/>
        </w:rPr>
        <w:t>21 декабря 2016</w:t>
      </w:r>
      <w:r w:rsidRPr="00EC5908">
        <w:rPr>
          <w:rFonts w:ascii="Arial" w:hAnsi="Arial" w:cs="Arial"/>
          <w:b/>
          <w:sz w:val="32"/>
          <w:szCs w:val="32"/>
        </w:rPr>
        <w:t xml:space="preserve"> года № </w:t>
      </w:r>
      <w:r w:rsidR="00DF08B6">
        <w:rPr>
          <w:rFonts w:ascii="Arial" w:hAnsi="Arial" w:cs="Arial"/>
          <w:b/>
          <w:sz w:val="32"/>
          <w:szCs w:val="32"/>
        </w:rPr>
        <w:t>110</w:t>
      </w:r>
    </w:p>
    <w:p w:rsidR="008E3226" w:rsidRDefault="008E3226" w:rsidP="00D219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3C3C3C"/>
          <w:sz w:val="32"/>
          <w:szCs w:val="32"/>
        </w:rPr>
      </w:pPr>
      <w:r>
        <w:rPr>
          <w:rFonts w:ascii="Arial" w:hAnsi="Arial" w:cs="Arial"/>
          <w:b/>
          <w:color w:val="3C3C3C"/>
          <w:sz w:val="32"/>
          <w:szCs w:val="32"/>
        </w:rPr>
        <w:t>Об утверждении Стандартов</w:t>
      </w:r>
    </w:p>
    <w:p w:rsidR="008E3226" w:rsidRDefault="008E3226" w:rsidP="00D219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3C3C3C"/>
          <w:sz w:val="32"/>
          <w:szCs w:val="32"/>
        </w:rPr>
      </w:pPr>
      <w:r w:rsidRPr="007A5AEF">
        <w:rPr>
          <w:rFonts w:ascii="Arial" w:hAnsi="Arial" w:cs="Arial"/>
          <w:b/>
          <w:color w:val="3C3C3C"/>
          <w:sz w:val="32"/>
          <w:szCs w:val="32"/>
        </w:rPr>
        <w:t xml:space="preserve">по осуществлению </w:t>
      </w:r>
      <w:proofErr w:type="gramStart"/>
      <w:r w:rsidRPr="007A5AEF">
        <w:rPr>
          <w:rFonts w:ascii="Arial" w:hAnsi="Arial" w:cs="Arial"/>
          <w:b/>
          <w:color w:val="3C3C3C"/>
          <w:sz w:val="32"/>
          <w:szCs w:val="32"/>
        </w:rPr>
        <w:t>внутреннего</w:t>
      </w:r>
      <w:proofErr w:type="gramEnd"/>
    </w:p>
    <w:p w:rsidR="008E3226" w:rsidRDefault="008E3226" w:rsidP="00D219F2">
      <w:pPr>
        <w:pStyle w:val="a3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color w:val="3C3C3C"/>
          <w:sz w:val="32"/>
          <w:szCs w:val="32"/>
        </w:rPr>
      </w:pPr>
      <w:r w:rsidRPr="007A5AEF">
        <w:rPr>
          <w:rFonts w:ascii="Arial" w:hAnsi="Arial" w:cs="Arial"/>
          <w:b/>
          <w:color w:val="3C3C3C"/>
          <w:sz w:val="32"/>
          <w:szCs w:val="32"/>
        </w:rPr>
        <w:t xml:space="preserve">муниципального финансового контроля </w:t>
      </w:r>
      <w:proofErr w:type="gramStart"/>
      <w:r w:rsidRPr="007A5AEF">
        <w:rPr>
          <w:rFonts w:ascii="Arial" w:hAnsi="Arial" w:cs="Arial"/>
          <w:b/>
          <w:color w:val="3C3C3C"/>
          <w:sz w:val="32"/>
          <w:szCs w:val="32"/>
        </w:rPr>
        <w:t>в</w:t>
      </w:r>
      <w:proofErr w:type="gramEnd"/>
      <w:r>
        <w:rPr>
          <w:rStyle w:val="apple-converted-space"/>
          <w:rFonts w:ascii="Arial" w:hAnsi="Arial" w:cs="Arial"/>
          <w:b/>
          <w:color w:val="3C3C3C"/>
          <w:sz w:val="32"/>
          <w:szCs w:val="32"/>
        </w:rPr>
        <w:t xml:space="preserve"> </w:t>
      </w:r>
    </w:p>
    <w:p w:rsidR="008E3226" w:rsidRPr="007A5AEF" w:rsidRDefault="008E3226" w:rsidP="00D219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3C3C3C"/>
          <w:sz w:val="32"/>
          <w:szCs w:val="32"/>
        </w:rPr>
      </w:pPr>
      <w:r w:rsidRPr="007A5AEF">
        <w:rPr>
          <w:rFonts w:ascii="Arial" w:hAnsi="Arial" w:cs="Arial"/>
          <w:b/>
          <w:color w:val="3C3C3C"/>
          <w:sz w:val="32"/>
          <w:szCs w:val="32"/>
        </w:rPr>
        <w:t xml:space="preserve">Администрации </w:t>
      </w:r>
      <w:r w:rsidR="00E1622E">
        <w:rPr>
          <w:rFonts w:ascii="Arial" w:hAnsi="Arial" w:cs="Arial"/>
          <w:b/>
          <w:color w:val="3C3C3C"/>
          <w:sz w:val="32"/>
          <w:szCs w:val="32"/>
        </w:rPr>
        <w:t>Михайловского</w:t>
      </w:r>
    </w:p>
    <w:p w:rsidR="008E3226" w:rsidRDefault="008E3226" w:rsidP="00D219F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3C3C3C"/>
          <w:sz w:val="32"/>
          <w:szCs w:val="32"/>
        </w:rPr>
      </w:pPr>
      <w:r w:rsidRPr="007A5AEF">
        <w:rPr>
          <w:rFonts w:ascii="Arial" w:hAnsi="Arial" w:cs="Arial"/>
          <w:b/>
          <w:color w:val="3C3C3C"/>
          <w:sz w:val="32"/>
          <w:szCs w:val="32"/>
        </w:rPr>
        <w:t>сельсовета Рыльского района</w:t>
      </w:r>
    </w:p>
    <w:p w:rsidR="008E3226" w:rsidRPr="00AE59AB" w:rsidRDefault="008E3226" w:rsidP="007A5AEF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8E3226" w:rsidRPr="007A5AEF" w:rsidRDefault="008E3226" w:rsidP="00AE01C9">
      <w:pPr>
        <w:pStyle w:val="a9"/>
        <w:jc w:val="both"/>
      </w:pPr>
      <w:r w:rsidRPr="00AE59AB">
        <w:rPr>
          <w:rFonts w:ascii="Arial" w:hAnsi="Arial" w:cs="Arial"/>
          <w:b w:val="0"/>
          <w:sz w:val="24"/>
          <w:szCs w:val="24"/>
        </w:rPr>
        <w:t xml:space="preserve">        В соответствии с Бюджетным кодексом Российской Федерации, с Фед</w:t>
      </w:r>
      <w:r w:rsidRPr="00AE59AB">
        <w:rPr>
          <w:rFonts w:ascii="Arial" w:hAnsi="Arial" w:cs="Arial"/>
          <w:b w:val="0"/>
          <w:sz w:val="24"/>
          <w:szCs w:val="24"/>
        </w:rPr>
        <w:t>е</w:t>
      </w:r>
      <w:r w:rsidRPr="00AE59AB">
        <w:rPr>
          <w:rFonts w:ascii="Arial" w:hAnsi="Arial" w:cs="Arial"/>
          <w:b w:val="0"/>
          <w:sz w:val="24"/>
          <w:szCs w:val="24"/>
        </w:rPr>
        <w:t xml:space="preserve">ральным законом от 3 июля </w:t>
      </w:r>
      <w:smartTag w:uri="urn:schemas-microsoft-com:office:smarttags" w:element="metricconverter">
        <w:smartTagPr>
          <w:attr w:name="ProductID" w:val="2016 г"/>
        </w:smartTagPr>
        <w:r w:rsidRPr="00AE59AB">
          <w:rPr>
            <w:rFonts w:ascii="Arial" w:hAnsi="Arial" w:cs="Arial"/>
            <w:b w:val="0"/>
            <w:sz w:val="24"/>
            <w:szCs w:val="24"/>
          </w:rPr>
          <w:t>2016 г</w:t>
        </w:r>
      </w:smartTag>
      <w:r w:rsidRPr="00AE59AB">
        <w:rPr>
          <w:rFonts w:ascii="Arial" w:hAnsi="Arial" w:cs="Arial"/>
          <w:b w:val="0"/>
          <w:sz w:val="24"/>
          <w:szCs w:val="24"/>
        </w:rPr>
        <w:t>. № 345-ФЗ "О внесении изменений в Бю</w:t>
      </w:r>
      <w:r w:rsidRPr="00AE59AB">
        <w:rPr>
          <w:rFonts w:ascii="Arial" w:hAnsi="Arial" w:cs="Arial"/>
          <w:b w:val="0"/>
          <w:sz w:val="24"/>
          <w:szCs w:val="24"/>
        </w:rPr>
        <w:t>д</w:t>
      </w:r>
      <w:r w:rsidRPr="00AE59AB">
        <w:rPr>
          <w:rFonts w:ascii="Arial" w:hAnsi="Arial" w:cs="Arial"/>
          <w:b w:val="0"/>
          <w:sz w:val="24"/>
          <w:szCs w:val="24"/>
        </w:rPr>
        <w:t>жетный кодекс Российской Федерации и статьи 7 и 10 Федерального закона "О приостановлении действия отдельных положений Бюджетного кодекса Росси</w:t>
      </w:r>
      <w:r w:rsidRPr="00AE59AB">
        <w:rPr>
          <w:rFonts w:ascii="Arial" w:hAnsi="Arial" w:cs="Arial"/>
          <w:b w:val="0"/>
          <w:sz w:val="24"/>
          <w:szCs w:val="24"/>
        </w:rPr>
        <w:t>й</w:t>
      </w:r>
      <w:r w:rsidRPr="00AE59AB">
        <w:rPr>
          <w:rFonts w:ascii="Arial" w:hAnsi="Arial" w:cs="Arial"/>
          <w:b w:val="0"/>
          <w:sz w:val="24"/>
          <w:szCs w:val="24"/>
        </w:rPr>
        <w:t>ской Федерации и внесении изменений в отдельные законодательные акты Ро</w:t>
      </w:r>
      <w:r w:rsidRPr="00AE59AB">
        <w:rPr>
          <w:rFonts w:ascii="Arial" w:hAnsi="Arial" w:cs="Arial"/>
          <w:b w:val="0"/>
          <w:sz w:val="24"/>
          <w:szCs w:val="24"/>
        </w:rPr>
        <w:t>с</w:t>
      </w:r>
      <w:r w:rsidRPr="00AE59AB">
        <w:rPr>
          <w:rFonts w:ascii="Arial" w:hAnsi="Arial" w:cs="Arial"/>
          <w:b w:val="0"/>
          <w:sz w:val="24"/>
          <w:szCs w:val="24"/>
        </w:rPr>
        <w:t xml:space="preserve">сийской Федерации", с постановлением </w:t>
      </w:r>
      <w:r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E1622E">
        <w:rPr>
          <w:rFonts w:ascii="Arial" w:hAnsi="Arial" w:cs="Arial"/>
          <w:b w:val="0"/>
          <w:sz w:val="24"/>
          <w:szCs w:val="24"/>
        </w:rPr>
        <w:t>Михайловского</w:t>
      </w:r>
      <w:r>
        <w:rPr>
          <w:rFonts w:ascii="Arial" w:hAnsi="Arial" w:cs="Arial"/>
          <w:b w:val="0"/>
          <w:sz w:val="24"/>
          <w:szCs w:val="24"/>
        </w:rPr>
        <w:t xml:space="preserve"> сельс</w:t>
      </w:r>
      <w:r>
        <w:rPr>
          <w:rFonts w:ascii="Arial" w:hAnsi="Arial" w:cs="Arial"/>
          <w:b w:val="0"/>
          <w:sz w:val="24"/>
          <w:szCs w:val="24"/>
        </w:rPr>
        <w:t>о</w:t>
      </w:r>
      <w:r>
        <w:rPr>
          <w:rFonts w:ascii="Arial" w:hAnsi="Arial" w:cs="Arial"/>
          <w:b w:val="0"/>
          <w:sz w:val="24"/>
          <w:szCs w:val="24"/>
        </w:rPr>
        <w:t xml:space="preserve">вета от </w:t>
      </w:r>
      <w:r w:rsidR="00E56B42">
        <w:rPr>
          <w:rFonts w:ascii="Arial" w:hAnsi="Arial" w:cs="Arial"/>
          <w:b w:val="0"/>
          <w:sz w:val="24"/>
          <w:szCs w:val="24"/>
        </w:rPr>
        <w:t>27.01</w:t>
      </w:r>
      <w:r>
        <w:rPr>
          <w:rFonts w:ascii="Arial" w:hAnsi="Arial" w:cs="Arial"/>
          <w:b w:val="0"/>
          <w:sz w:val="24"/>
          <w:szCs w:val="24"/>
        </w:rPr>
        <w:t>.2014г №</w:t>
      </w:r>
      <w:r w:rsidR="00E56B42">
        <w:rPr>
          <w:rFonts w:ascii="Arial" w:hAnsi="Arial" w:cs="Arial"/>
          <w:b w:val="0"/>
          <w:sz w:val="24"/>
          <w:szCs w:val="24"/>
        </w:rPr>
        <w:t>4</w:t>
      </w:r>
      <w:r w:rsidRPr="00AE59AB">
        <w:rPr>
          <w:rFonts w:ascii="Arial" w:hAnsi="Arial" w:cs="Arial"/>
          <w:b w:val="0"/>
          <w:sz w:val="24"/>
          <w:szCs w:val="24"/>
        </w:rPr>
        <w:t xml:space="preserve"> «Об утверждении </w:t>
      </w:r>
      <w:proofErr w:type="gramStart"/>
      <w:r w:rsidR="00E56B42">
        <w:rPr>
          <w:rFonts w:ascii="Arial" w:hAnsi="Arial" w:cs="Arial"/>
          <w:b w:val="0"/>
          <w:sz w:val="24"/>
          <w:szCs w:val="24"/>
        </w:rPr>
        <w:t xml:space="preserve">Порядка осуществления  </w:t>
      </w:r>
      <w:r w:rsidRPr="00AE59AB">
        <w:rPr>
          <w:rFonts w:ascii="Arial" w:hAnsi="Arial" w:cs="Arial"/>
          <w:b w:val="0"/>
          <w:sz w:val="24"/>
          <w:szCs w:val="24"/>
        </w:rPr>
        <w:t xml:space="preserve"> внутренне</w:t>
      </w:r>
      <w:r w:rsidR="00E56B42">
        <w:rPr>
          <w:rFonts w:ascii="Arial" w:hAnsi="Arial" w:cs="Arial"/>
          <w:b w:val="0"/>
          <w:sz w:val="24"/>
          <w:szCs w:val="24"/>
        </w:rPr>
        <w:t>го муниципального</w:t>
      </w:r>
      <w:r w:rsidRPr="00AE59AB">
        <w:rPr>
          <w:rFonts w:ascii="Arial" w:hAnsi="Arial" w:cs="Arial"/>
          <w:b w:val="0"/>
          <w:sz w:val="24"/>
          <w:szCs w:val="24"/>
        </w:rPr>
        <w:t xml:space="preserve"> финансово</w:t>
      </w:r>
      <w:r w:rsidR="00E56B42">
        <w:rPr>
          <w:rFonts w:ascii="Arial" w:hAnsi="Arial" w:cs="Arial"/>
          <w:b w:val="0"/>
          <w:sz w:val="24"/>
          <w:szCs w:val="24"/>
        </w:rPr>
        <w:t xml:space="preserve">го </w:t>
      </w:r>
      <w:r w:rsidRPr="00AE59AB">
        <w:rPr>
          <w:rFonts w:ascii="Arial" w:hAnsi="Arial" w:cs="Arial"/>
          <w:b w:val="0"/>
          <w:sz w:val="24"/>
          <w:szCs w:val="24"/>
        </w:rPr>
        <w:t>кон</w:t>
      </w:r>
      <w:r w:rsidR="00E56B42">
        <w:rPr>
          <w:rFonts w:ascii="Arial" w:hAnsi="Arial" w:cs="Arial"/>
          <w:b w:val="0"/>
          <w:sz w:val="24"/>
          <w:szCs w:val="24"/>
        </w:rPr>
        <w:t>троля</w:t>
      </w:r>
      <w:r w:rsidRPr="00AE59AB">
        <w:rPr>
          <w:rFonts w:ascii="Arial" w:hAnsi="Arial" w:cs="Arial"/>
          <w:b w:val="0"/>
          <w:sz w:val="24"/>
          <w:szCs w:val="24"/>
        </w:rPr>
        <w:t xml:space="preserve"> </w:t>
      </w:r>
      <w:r w:rsidR="00E1622E">
        <w:rPr>
          <w:rFonts w:ascii="Arial" w:hAnsi="Arial" w:cs="Arial"/>
          <w:b w:val="0"/>
          <w:sz w:val="24"/>
          <w:szCs w:val="24"/>
        </w:rPr>
        <w:t>Михайловского</w:t>
      </w:r>
      <w:r w:rsidRPr="00AE59AB">
        <w:rPr>
          <w:rFonts w:ascii="Arial" w:hAnsi="Arial" w:cs="Arial"/>
          <w:b w:val="0"/>
          <w:sz w:val="24"/>
          <w:szCs w:val="24"/>
        </w:rPr>
        <w:t xml:space="preserve"> сельсовета Рыльского района Курской</w:t>
      </w:r>
      <w:proofErr w:type="gramEnd"/>
      <w:r w:rsidRPr="00AE59AB">
        <w:rPr>
          <w:rFonts w:ascii="Arial" w:hAnsi="Arial" w:cs="Arial"/>
          <w:b w:val="0"/>
          <w:sz w:val="24"/>
          <w:szCs w:val="24"/>
        </w:rPr>
        <w:t xml:space="preserve"> области», Администрация </w:t>
      </w:r>
      <w:r w:rsidR="00E1622E">
        <w:rPr>
          <w:rFonts w:ascii="Arial" w:hAnsi="Arial" w:cs="Arial"/>
          <w:b w:val="0"/>
          <w:sz w:val="24"/>
          <w:szCs w:val="24"/>
        </w:rPr>
        <w:t>Михайловского</w:t>
      </w:r>
      <w:r w:rsidRPr="00AE59AB">
        <w:rPr>
          <w:rFonts w:ascii="Arial" w:hAnsi="Arial" w:cs="Arial"/>
          <w:b w:val="0"/>
          <w:sz w:val="24"/>
          <w:szCs w:val="24"/>
        </w:rPr>
        <w:t xml:space="preserve"> сельсовета Рыльского района постановляет</w:t>
      </w:r>
      <w:r w:rsidRPr="00AE59AB">
        <w:rPr>
          <w:b w:val="0"/>
          <w:sz w:val="24"/>
          <w:szCs w:val="24"/>
        </w:rPr>
        <w:t>:</w:t>
      </w:r>
    </w:p>
    <w:p w:rsidR="008E3226" w:rsidRPr="007A5AEF" w:rsidRDefault="008E3226" w:rsidP="00B01E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E3226" w:rsidRPr="007A5AEF" w:rsidRDefault="008E3226" w:rsidP="00B01E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 xml:space="preserve">1. Утвердить стандарты по осуществлению внутреннего муниципального финансового контроля в Администрации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согласно приложению.</w:t>
      </w:r>
    </w:p>
    <w:p w:rsidR="008E3226" w:rsidRPr="007A5AEF" w:rsidRDefault="008E3226" w:rsidP="00B01E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E3226" w:rsidRPr="007A5AEF" w:rsidRDefault="008E3226" w:rsidP="00B01E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>2. Настоящее постановление подлежит размещению на сайте Админис</w:t>
      </w:r>
      <w:r w:rsidRPr="007A5AEF">
        <w:rPr>
          <w:rFonts w:ascii="Arial" w:hAnsi="Arial" w:cs="Arial"/>
        </w:rPr>
        <w:t>т</w:t>
      </w:r>
      <w:r w:rsidRPr="007A5AEF">
        <w:rPr>
          <w:rFonts w:ascii="Arial" w:hAnsi="Arial" w:cs="Arial"/>
        </w:rPr>
        <w:t xml:space="preserve">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района.</w:t>
      </w:r>
    </w:p>
    <w:p w:rsidR="008E3226" w:rsidRPr="007A5AEF" w:rsidRDefault="008E3226" w:rsidP="00B01E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E3226" w:rsidRPr="007A5AEF" w:rsidRDefault="008E3226" w:rsidP="00B01E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E3226" w:rsidRPr="007A5AEF" w:rsidRDefault="008E3226" w:rsidP="00B01E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E3226" w:rsidRPr="007A5AEF" w:rsidRDefault="008E3226" w:rsidP="00B01E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E3226" w:rsidRPr="007A5AEF" w:rsidRDefault="008E3226" w:rsidP="00B01E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A5AEF">
        <w:rPr>
          <w:rFonts w:ascii="Arial" w:hAnsi="Arial" w:cs="Arial"/>
          <w:sz w:val="24"/>
          <w:szCs w:val="24"/>
        </w:rPr>
        <w:t xml:space="preserve">Глава </w:t>
      </w:r>
      <w:r w:rsidR="00E1622E">
        <w:rPr>
          <w:rFonts w:ascii="Arial" w:hAnsi="Arial" w:cs="Arial"/>
          <w:sz w:val="24"/>
          <w:szCs w:val="24"/>
        </w:rPr>
        <w:t>Михайловского</w:t>
      </w:r>
      <w:r w:rsidRPr="007A5AEF">
        <w:rPr>
          <w:rFonts w:ascii="Arial" w:hAnsi="Arial" w:cs="Arial"/>
          <w:sz w:val="24"/>
          <w:szCs w:val="24"/>
        </w:rPr>
        <w:t xml:space="preserve"> сельсовета</w:t>
      </w:r>
    </w:p>
    <w:p w:rsidR="008E3226" w:rsidRPr="007A5AEF" w:rsidRDefault="008E3226" w:rsidP="007A5A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A5AEF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7A5AE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A5AE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В.</w:t>
      </w:r>
      <w:r w:rsidR="00E56B42">
        <w:rPr>
          <w:rFonts w:ascii="Arial" w:hAnsi="Arial" w:cs="Arial"/>
          <w:sz w:val="24"/>
          <w:szCs w:val="24"/>
        </w:rPr>
        <w:t>И.Яношев</w:t>
      </w:r>
    </w:p>
    <w:p w:rsidR="008E3226" w:rsidRPr="007A5AEF" w:rsidRDefault="008E3226" w:rsidP="00E81152">
      <w:pPr>
        <w:pStyle w:val="a3"/>
        <w:spacing w:before="0" w:beforeAutospacing="0" w:after="0" w:afterAutospacing="0"/>
        <w:ind w:firstLine="709"/>
        <w:jc w:val="right"/>
        <w:rPr>
          <w:rStyle w:val="apple-converted-space"/>
          <w:rFonts w:ascii="Arial" w:hAnsi="Arial" w:cs="Arial"/>
          <w:color w:val="3C3C3C"/>
        </w:rPr>
      </w:pPr>
      <w:r>
        <w:rPr>
          <w:color w:val="3C3C3C"/>
          <w:sz w:val="28"/>
          <w:szCs w:val="28"/>
        </w:rPr>
        <w:br w:type="page"/>
      </w:r>
      <w:r w:rsidRPr="007A5AEF">
        <w:rPr>
          <w:rFonts w:ascii="Arial" w:hAnsi="Arial" w:cs="Arial"/>
          <w:color w:val="3C3C3C"/>
        </w:rPr>
        <w:lastRenderedPageBreak/>
        <w:t>Приложение</w:t>
      </w:r>
    </w:p>
    <w:p w:rsidR="008E3226" w:rsidRPr="007A5AEF" w:rsidRDefault="008E3226" w:rsidP="00E811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3C3C3C"/>
        </w:rPr>
      </w:pPr>
      <w:r w:rsidRPr="007A5AEF">
        <w:rPr>
          <w:rFonts w:ascii="Arial" w:hAnsi="Arial" w:cs="Arial"/>
          <w:color w:val="3C3C3C"/>
        </w:rPr>
        <w:t>к Постановлению Администрации</w:t>
      </w:r>
    </w:p>
    <w:p w:rsidR="008E3226" w:rsidRPr="007A5AEF" w:rsidRDefault="00E1622E" w:rsidP="00E811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Михайловского</w:t>
      </w:r>
      <w:r w:rsidR="008E3226" w:rsidRPr="007A5AEF">
        <w:rPr>
          <w:rFonts w:ascii="Arial" w:hAnsi="Arial" w:cs="Arial"/>
          <w:color w:val="3C3C3C"/>
        </w:rPr>
        <w:t xml:space="preserve"> сельсовета</w:t>
      </w:r>
    </w:p>
    <w:p w:rsidR="008E3226" w:rsidRPr="007A5AEF" w:rsidRDefault="008E3226" w:rsidP="00E811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3C3C3C"/>
        </w:rPr>
      </w:pPr>
      <w:r w:rsidRPr="007A5AEF">
        <w:rPr>
          <w:rFonts w:ascii="Arial" w:hAnsi="Arial" w:cs="Arial"/>
          <w:color w:val="3C3C3C"/>
        </w:rPr>
        <w:t>Рыльского района</w:t>
      </w:r>
    </w:p>
    <w:p w:rsidR="008E3226" w:rsidRDefault="008E3226" w:rsidP="00E811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3C3C3C"/>
        </w:rPr>
      </w:pPr>
      <w:r w:rsidRPr="007A5AEF">
        <w:rPr>
          <w:rFonts w:ascii="Arial" w:hAnsi="Arial" w:cs="Arial"/>
          <w:color w:val="3C3C3C"/>
        </w:rPr>
        <w:t xml:space="preserve">от </w:t>
      </w:r>
      <w:r w:rsidR="00DF08B6">
        <w:rPr>
          <w:rFonts w:ascii="Arial" w:hAnsi="Arial" w:cs="Arial"/>
          <w:color w:val="3C3C3C"/>
        </w:rPr>
        <w:t xml:space="preserve"> 26.12.2016 г. </w:t>
      </w:r>
      <w:r w:rsidRPr="007A5AEF">
        <w:rPr>
          <w:rFonts w:ascii="Arial" w:hAnsi="Arial" w:cs="Arial"/>
          <w:color w:val="3C3C3C"/>
        </w:rPr>
        <w:t>№</w:t>
      </w:r>
      <w:r w:rsidR="00DF08B6">
        <w:rPr>
          <w:rFonts w:ascii="Arial" w:hAnsi="Arial" w:cs="Arial"/>
          <w:color w:val="3C3C3C"/>
        </w:rPr>
        <w:t xml:space="preserve"> 110</w:t>
      </w:r>
    </w:p>
    <w:p w:rsidR="008E3226" w:rsidRDefault="008E3226" w:rsidP="00E811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3C3C3C"/>
        </w:rPr>
      </w:pPr>
    </w:p>
    <w:p w:rsidR="008E3226" w:rsidRDefault="008E3226" w:rsidP="00E8115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3C3C3C"/>
        </w:rPr>
      </w:pPr>
    </w:p>
    <w:p w:rsidR="008E3226" w:rsidRPr="00E81152" w:rsidRDefault="008E3226" w:rsidP="00E81152">
      <w:pPr>
        <w:pStyle w:val="a3"/>
        <w:spacing w:before="0" w:beforeAutospacing="0" w:after="0" w:afterAutospacing="0"/>
        <w:ind w:firstLine="709"/>
        <w:jc w:val="right"/>
        <w:rPr>
          <w:color w:val="3C3C3C"/>
          <w:sz w:val="28"/>
          <w:szCs w:val="28"/>
        </w:rPr>
      </w:pPr>
    </w:p>
    <w:p w:rsidR="008E3226" w:rsidRPr="007A5AEF" w:rsidRDefault="008E3226" w:rsidP="00E811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C3C3C"/>
          <w:sz w:val="28"/>
          <w:szCs w:val="28"/>
        </w:rPr>
      </w:pPr>
      <w:r w:rsidRPr="007A5AEF">
        <w:rPr>
          <w:rFonts w:ascii="Arial" w:hAnsi="Arial" w:cs="Arial"/>
          <w:b/>
          <w:color w:val="3C3C3C"/>
          <w:sz w:val="28"/>
          <w:szCs w:val="28"/>
        </w:rPr>
        <w:t>Стандарты</w:t>
      </w:r>
    </w:p>
    <w:p w:rsidR="008E3226" w:rsidRPr="007A5AEF" w:rsidRDefault="008E3226" w:rsidP="00E811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C3C3C"/>
          <w:sz w:val="28"/>
          <w:szCs w:val="28"/>
        </w:rPr>
      </w:pPr>
      <w:r w:rsidRPr="007A5AEF">
        <w:rPr>
          <w:rFonts w:ascii="Arial" w:hAnsi="Arial" w:cs="Arial"/>
          <w:b/>
          <w:color w:val="3C3C3C"/>
          <w:sz w:val="28"/>
          <w:szCs w:val="28"/>
        </w:rPr>
        <w:t xml:space="preserve">по осуществлению </w:t>
      </w:r>
      <w:proofErr w:type="gramStart"/>
      <w:r w:rsidRPr="007A5AEF">
        <w:rPr>
          <w:rFonts w:ascii="Arial" w:hAnsi="Arial" w:cs="Arial"/>
          <w:b/>
          <w:color w:val="3C3C3C"/>
          <w:sz w:val="28"/>
          <w:szCs w:val="28"/>
        </w:rPr>
        <w:t>внутреннего</w:t>
      </w:r>
      <w:proofErr w:type="gramEnd"/>
      <w:r>
        <w:rPr>
          <w:rFonts w:ascii="Arial" w:hAnsi="Arial" w:cs="Arial"/>
          <w:b/>
          <w:color w:val="3C3C3C"/>
          <w:sz w:val="28"/>
          <w:szCs w:val="28"/>
        </w:rPr>
        <w:t xml:space="preserve"> </w:t>
      </w:r>
      <w:r w:rsidRPr="007A5AEF">
        <w:rPr>
          <w:rFonts w:ascii="Arial" w:hAnsi="Arial" w:cs="Arial"/>
          <w:b/>
          <w:color w:val="3C3C3C"/>
          <w:sz w:val="28"/>
          <w:szCs w:val="28"/>
        </w:rPr>
        <w:t>муниципального</w:t>
      </w:r>
    </w:p>
    <w:p w:rsidR="008E3226" w:rsidRPr="007A5AEF" w:rsidRDefault="008E3226" w:rsidP="00E811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C3C3C"/>
          <w:sz w:val="28"/>
          <w:szCs w:val="28"/>
        </w:rPr>
      </w:pPr>
      <w:r w:rsidRPr="007A5AEF">
        <w:rPr>
          <w:rFonts w:ascii="Arial" w:hAnsi="Arial" w:cs="Arial"/>
          <w:b/>
          <w:color w:val="3C3C3C"/>
          <w:sz w:val="28"/>
          <w:szCs w:val="28"/>
        </w:rPr>
        <w:t xml:space="preserve"> финансового контроля в Администрации </w:t>
      </w:r>
      <w:r w:rsidR="00E1622E">
        <w:rPr>
          <w:rFonts w:ascii="Arial" w:hAnsi="Arial" w:cs="Arial"/>
          <w:b/>
          <w:color w:val="3C3C3C"/>
          <w:sz w:val="28"/>
          <w:szCs w:val="28"/>
        </w:rPr>
        <w:t>Михайловского</w:t>
      </w:r>
      <w:r w:rsidRPr="007A5AEF">
        <w:rPr>
          <w:rFonts w:ascii="Arial" w:hAnsi="Arial" w:cs="Arial"/>
          <w:b/>
          <w:color w:val="3C3C3C"/>
          <w:sz w:val="28"/>
          <w:szCs w:val="28"/>
        </w:rPr>
        <w:t xml:space="preserve"> сельсовета Рыльского района</w:t>
      </w:r>
    </w:p>
    <w:p w:rsidR="008E3226" w:rsidRPr="007A5AEF" w:rsidRDefault="008E3226" w:rsidP="00E8115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3C3C3C"/>
          <w:sz w:val="28"/>
          <w:szCs w:val="28"/>
        </w:rPr>
      </w:pPr>
    </w:p>
    <w:p w:rsidR="008E3226" w:rsidRPr="007A5AEF" w:rsidRDefault="008E3226" w:rsidP="007A5AEF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b/>
          <w:color w:val="3C3C3C"/>
          <w:sz w:val="28"/>
          <w:szCs w:val="28"/>
        </w:rPr>
      </w:pPr>
      <w:r w:rsidRPr="007A5AEF">
        <w:rPr>
          <w:rFonts w:ascii="Arial" w:hAnsi="Arial" w:cs="Arial"/>
          <w:b/>
          <w:color w:val="3C3C3C"/>
          <w:sz w:val="28"/>
          <w:szCs w:val="28"/>
        </w:rPr>
        <w:t>1.Общие положения</w:t>
      </w:r>
    </w:p>
    <w:p w:rsidR="008E3226" w:rsidRPr="007A5AEF" w:rsidRDefault="008E3226" w:rsidP="00B56C90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b/>
          <w:color w:val="3C3C3C"/>
        </w:rPr>
      </w:pP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>1.1. Стандарт по осуществлению внутреннего муниципального финанс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вого контроля (далее - Стандарт) подготовлен в целях осуществления Админ</w:t>
      </w:r>
      <w:r w:rsidRPr="007A5AEF">
        <w:rPr>
          <w:rFonts w:ascii="Arial" w:hAnsi="Arial" w:cs="Arial"/>
        </w:rPr>
        <w:t>и</w:t>
      </w:r>
      <w:r w:rsidRPr="007A5AEF">
        <w:rPr>
          <w:rFonts w:ascii="Arial" w:hAnsi="Arial" w:cs="Arial"/>
        </w:rPr>
        <w:t xml:space="preserve">страцией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полномочий главного распорядителя бюджетных средств, </w:t>
      </w:r>
      <w:proofErr w:type="gramStart"/>
      <w:r w:rsidRPr="007A5AEF">
        <w:rPr>
          <w:rFonts w:ascii="Arial" w:hAnsi="Arial" w:cs="Arial"/>
        </w:rPr>
        <w:t>согласно статьи</w:t>
      </w:r>
      <w:proofErr w:type="gramEnd"/>
      <w:r w:rsidRPr="007A5AEF">
        <w:rPr>
          <w:rFonts w:ascii="Arial" w:hAnsi="Arial" w:cs="Arial"/>
        </w:rPr>
        <w:t xml:space="preserve"> 160.2-1 Бюджетного коде</w:t>
      </w:r>
      <w:r w:rsidRPr="007A5AEF">
        <w:rPr>
          <w:rFonts w:ascii="Arial" w:hAnsi="Arial" w:cs="Arial"/>
        </w:rPr>
        <w:t>к</w:t>
      </w:r>
      <w:r w:rsidRPr="007A5AEF">
        <w:rPr>
          <w:rFonts w:ascii="Arial" w:hAnsi="Arial" w:cs="Arial"/>
        </w:rPr>
        <w:t>са Российской Федерации.</w:t>
      </w:r>
      <w:r w:rsidRPr="007A5AEF">
        <w:rPr>
          <w:rStyle w:val="apple-converted-space"/>
          <w:rFonts w:ascii="Arial" w:hAnsi="Arial" w:cs="Arial"/>
        </w:rPr>
        <w:t> 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 xml:space="preserve">1.2. Стандарт разработан в соответствии с Порядком осуществления главными распорядителями средств бюджета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</w:t>
      </w:r>
      <w:r w:rsidRPr="007A5AEF">
        <w:rPr>
          <w:rFonts w:ascii="Arial" w:hAnsi="Arial" w:cs="Arial"/>
        </w:rPr>
        <w:t>ь</w:t>
      </w:r>
      <w:r w:rsidRPr="007A5AEF">
        <w:rPr>
          <w:rFonts w:ascii="Arial" w:hAnsi="Arial" w:cs="Arial"/>
        </w:rPr>
        <w:t xml:space="preserve">ского района, главными администраторами доходов бюджета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района, главными администраторами (администратор</w:t>
      </w:r>
      <w:r w:rsidRPr="007A5AEF">
        <w:rPr>
          <w:rFonts w:ascii="Arial" w:hAnsi="Arial" w:cs="Arial"/>
        </w:rPr>
        <w:t>а</w:t>
      </w:r>
      <w:r w:rsidRPr="007A5AEF">
        <w:rPr>
          <w:rFonts w:ascii="Arial" w:hAnsi="Arial" w:cs="Arial"/>
        </w:rPr>
        <w:t xml:space="preserve">ми) источников финансирования дефицита бюджета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района, внутреннего муни</w:t>
      </w:r>
      <w:r>
        <w:rPr>
          <w:rFonts w:ascii="Arial" w:hAnsi="Arial" w:cs="Arial"/>
        </w:rPr>
        <w:t>ципального финансового контроля</w:t>
      </w:r>
      <w:r w:rsidRPr="007A5AEF">
        <w:rPr>
          <w:rFonts w:ascii="Arial" w:hAnsi="Arial" w:cs="Arial"/>
        </w:rPr>
        <w:t>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>1.3. Стандарт предназначен для применения должностными лицами А</w:t>
      </w:r>
      <w:r w:rsidRPr="007A5AEF">
        <w:rPr>
          <w:rFonts w:ascii="Arial" w:hAnsi="Arial" w:cs="Arial"/>
        </w:rPr>
        <w:t>д</w:t>
      </w:r>
      <w:r w:rsidRPr="007A5AEF">
        <w:rPr>
          <w:rFonts w:ascii="Arial" w:hAnsi="Arial" w:cs="Arial"/>
        </w:rPr>
        <w:t xml:space="preserve">министрации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при осуществлении внутреннего муниципального финансового контроля в Администрации </w:t>
      </w:r>
      <w:r w:rsidR="00E1622E">
        <w:rPr>
          <w:rFonts w:ascii="Arial" w:hAnsi="Arial" w:cs="Arial"/>
        </w:rPr>
        <w:t>Миха</w:t>
      </w:r>
      <w:r w:rsidR="00E1622E">
        <w:rPr>
          <w:rFonts w:ascii="Arial" w:hAnsi="Arial" w:cs="Arial"/>
        </w:rPr>
        <w:t>й</w:t>
      </w:r>
      <w:r w:rsidR="00E1622E">
        <w:rPr>
          <w:rFonts w:ascii="Arial" w:hAnsi="Arial" w:cs="Arial"/>
        </w:rPr>
        <w:t>ловского</w:t>
      </w:r>
      <w:r w:rsidRPr="007A5AEF">
        <w:rPr>
          <w:rFonts w:ascii="Arial" w:hAnsi="Arial" w:cs="Arial"/>
        </w:rPr>
        <w:t xml:space="preserve"> сельсовета Рыльского района.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>1.4. Целью Стандарта является установление последовательности оп</w:t>
      </w:r>
      <w:r w:rsidRPr="007A5AEF">
        <w:rPr>
          <w:rFonts w:ascii="Arial" w:hAnsi="Arial" w:cs="Arial"/>
        </w:rPr>
        <w:t>е</w:t>
      </w:r>
      <w:r w:rsidRPr="007A5AEF">
        <w:rPr>
          <w:rFonts w:ascii="Arial" w:hAnsi="Arial" w:cs="Arial"/>
        </w:rPr>
        <w:t xml:space="preserve">раций и действий по осуществлению внутреннего муниципального финансового контроля в Администрации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>1.5. Основные термины и понятия: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proofErr w:type="gramStart"/>
      <w:r w:rsidRPr="007A5AEF">
        <w:rPr>
          <w:rFonts w:ascii="Arial" w:hAnsi="Arial" w:cs="Arial"/>
        </w:rPr>
        <w:t>Внутренний финансовый контроль – контроль, осуществляемый субъе</w:t>
      </w:r>
      <w:r w:rsidRPr="007A5AEF">
        <w:rPr>
          <w:rFonts w:ascii="Arial" w:hAnsi="Arial" w:cs="Arial"/>
        </w:rPr>
        <w:t>к</w:t>
      </w:r>
      <w:r w:rsidRPr="007A5AEF">
        <w:rPr>
          <w:rFonts w:ascii="Arial" w:hAnsi="Arial" w:cs="Arial"/>
        </w:rPr>
        <w:t>тами внутреннего муниципального финансового контроля в отношении бюдже</w:t>
      </w:r>
      <w:r w:rsidRPr="007A5AEF">
        <w:rPr>
          <w:rFonts w:ascii="Arial" w:hAnsi="Arial" w:cs="Arial"/>
        </w:rPr>
        <w:t>т</w:t>
      </w:r>
      <w:r w:rsidRPr="007A5AEF">
        <w:rPr>
          <w:rFonts w:ascii="Arial" w:hAnsi="Arial" w:cs="Arial"/>
        </w:rPr>
        <w:t xml:space="preserve">ных процедур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района, как главного ра</w:t>
      </w:r>
      <w:r w:rsidRPr="007A5AEF">
        <w:rPr>
          <w:rFonts w:ascii="Arial" w:hAnsi="Arial" w:cs="Arial"/>
        </w:rPr>
        <w:t>с</w:t>
      </w:r>
      <w:r w:rsidRPr="007A5AEF">
        <w:rPr>
          <w:rFonts w:ascii="Arial" w:hAnsi="Arial" w:cs="Arial"/>
        </w:rPr>
        <w:t>порядителя бюджетных средств, направленный на соблюдение внутренних стандартов и процедур составления и исполнения бюджета по расходам, вкл</w:t>
      </w:r>
      <w:r w:rsidRPr="007A5AEF">
        <w:rPr>
          <w:rFonts w:ascii="Arial" w:hAnsi="Arial" w:cs="Arial"/>
        </w:rPr>
        <w:t>ю</w:t>
      </w:r>
      <w:r w:rsidRPr="007A5AEF">
        <w:rPr>
          <w:rFonts w:ascii="Arial" w:hAnsi="Arial" w:cs="Arial"/>
        </w:rPr>
        <w:t>чая расходы на закупку товаров, работ, услуг для обеспечения государственных (муниципальных) нужд, составления бюджетной отчетности и ведения бюдже</w:t>
      </w:r>
      <w:r w:rsidRPr="007A5AEF">
        <w:rPr>
          <w:rFonts w:ascii="Arial" w:hAnsi="Arial" w:cs="Arial"/>
        </w:rPr>
        <w:t>т</w:t>
      </w:r>
      <w:r w:rsidRPr="007A5AEF">
        <w:rPr>
          <w:rFonts w:ascii="Arial" w:hAnsi="Arial" w:cs="Arial"/>
        </w:rPr>
        <w:t>ного учета, а так же подготовку и</w:t>
      </w:r>
      <w:proofErr w:type="gramEnd"/>
      <w:r w:rsidRPr="007A5AEF">
        <w:rPr>
          <w:rFonts w:ascii="Arial" w:hAnsi="Arial" w:cs="Arial"/>
        </w:rPr>
        <w:t xml:space="preserve"> организацию мер по повышению экономности и результативности использования бюджетных средств.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 xml:space="preserve">Бюджетные процедуры - процедуры составления и исполнения бюджета, составления бюджетной отчетности Администрации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и ведения бюджетного учета.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>Предмет внутреннего муниципального финансового контроля – бюдже</w:t>
      </w:r>
      <w:r w:rsidRPr="007A5AEF">
        <w:rPr>
          <w:rFonts w:ascii="Arial" w:hAnsi="Arial" w:cs="Arial"/>
        </w:rPr>
        <w:t>т</w:t>
      </w:r>
      <w:r w:rsidRPr="007A5AEF">
        <w:rPr>
          <w:rFonts w:ascii="Arial" w:hAnsi="Arial" w:cs="Arial"/>
        </w:rPr>
        <w:t>ные процедуры и составляющих их операции (действия по формированию д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кументов, необходимых для выполнения бюджетной процедуры), осуществля</w:t>
      </w:r>
      <w:r w:rsidRPr="007A5AEF">
        <w:rPr>
          <w:rFonts w:ascii="Arial" w:hAnsi="Arial" w:cs="Arial"/>
        </w:rPr>
        <w:t>е</w:t>
      </w:r>
      <w:r w:rsidRPr="007A5AEF">
        <w:rPr>
          <w:rFonts w:ascii="Arial" w:hAnsi="Arial" w:cs="Arial"/>
        </w:rPr>
        <w:t xml:space="preserve">мые Администрацией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в рамках </w:t>
      </w:r>
      <w:r w:rsidRPr="007A5AEF">
        <w:rPr>
          <w:rFonts w:ascii="Arial" w:hAnsi="Arial" w:cs="Arial"/>
        </w:rPr>
        <w:lastRenderedPageBreak/>
        <w:t>закрепленных бюджетных полномочий, и действия должностных лиц, реал</w:t>
      </w:r>
      <w:r w:rsidRPr="007A5AEF">
        <w:rPr>
          <w:rFonts w:ascii="Arial" w:hAnsi="Arial" w:cs="Arial"/>
        </w:rPr>
        <w:t>и</w:t>
      </w:r>
      <w:r w:rsidRPr="007A5AEF">
        <w:rPr>
          <w:rFonts w:ascii="Arial" w:hAnsi="Arial" w:cs="Arial"/>
        </w:rPr>
        <w:t>зующих бюджетные полномочия главного распорядителя бюджетных средств.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>Бюджетный риск – возможность наступления события, негативно влия</w:t>
      </w:r>
      <w:r w:rsidRPr="007A5AEF">
        <w:rPr>
          <w:rFonts w:ascii="Arial" w:hAnsi="Arial" w:cs="Arial"/>
        </w:rPr>
        <w:t>ю</w:t>
      </w:r>
      <w:r w:rsidRPr="007A5AEF">
        <w:rPr>
          <w:rFonts w:ascii="Arial" w:hAnsi="Arial" w:cs="Arial"/>
        </w:rPr>
        <w:t>щего на выполнение бюджетных процедур и (или) влекущего нарушение бю</w:t>
      </w:r>
      <w:r w:rsidRPr="007A5AEF">
        <w:rPr>
          <w:rFonts w:ascii="Arial" w:hAnsi="Arial" w:cs="Arial"/>
        </w:rPr>
        <w:t>д</w:t>
      </w:r>
      <w:r w:rsidRPr="007A5AEF">
        <w:rPr>
          <w:rFonts w:ascii="Arial" w:hAnsi="Arial" w:cs="Arial"/>
        </w:rPr>
        <w:t>жетного законодательства Российской Федерации и иных нормативных прав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вых актов, регулирующих бюджетные правоотношения, несоблюдение принципа результативности и экономности использования бюджетных средств.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 xml:space="preserve">Объект контроля – Администрация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как главный распорядитель бюджетных средств.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 xml:space="preserve">1.6. Администрация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орган</w:t>
      </w:r>
      <w:r w:rsidRPr="007A5AEF">
        <w:rPr>
          <w:rFonts w:ascii="Arial" w:hAnsi="Arial" w:cs="Arial"/>
        </w:rPr>
        <w:t>и</w:t>
      </w:r>
      <w:r w:rsidRPr="007A5AEF">
        <w:rPr>
          <w:rFonts w:ascii="Arial" w:hAnsi="Arial" w:cs="Arial"/>
        </w:rPr>
        <w:t>зует и осуществляет внутренний муниципальный финансовый контроль сове</w:t>
      </w:r>
      <w:r w:rsidRPr="007A5AEF">
        <w:rPr>
          <w:rFonts w:ascii="Arial" w:hAnsi="Arial" w:cs="Arial"/>
        </w:rPr>
        <w:t>р</w:t>
      </w:r>
      <w:r w:rsidRPr="007A5AEF">
        <w:rPr>
          <w:rFonts w:ascii="Arial" w:hAnsi="Arial" w:cs="Arial"/>
        </w:rPr>
        <w:t>шаемых фактов хозяйственной жизни с учетом требований Федерального зак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на «О бухгалтерском учете».</w:t>
      </w:r>
    </w:p>
    <w:p w:rsidR="008E3226" w:rsidRPr="00E81152" w:rsidRDefault="008E3226" w:rsidP="00E81152">
      <w:pPr>
        <w:pStyle w:val="a3"/>
        <w:spacing w:before="0" w:beforeAutospacing="0" w:after="0" w:afterAutospacing="0"/>
        <w:ind w:firstLine="709"/>
        <w:rPr>
          <w:color w:val="3C3C3C"/>
          <w:sz w:val="28"/>
          <w:szCs w:val="28"/>
        </w:rPr>
      </w:pPr>
    </w:p>
    <w:p w:rsidR="008E3226" w:rsidRPr="00DF16C4" w:rsidRDefault="008E3226" w:rsidP="007A5AEF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b/>
          <w:color w:val="3C3C3C"/>
          <w:sz w:val="26"/>
          <w:szCs w:val="26"/>
        </w:rPr>
      </w:pPr>
      <w:r w:rsidRPr="00DF16C4">
        <w:rPr>
          <w:rFonts w:ascii="Arial" w:hAnsi="Arial" w:cs="Arial"/>
          <w:b/>
          <w:color w:val="3C3C3C"/>
          <w:sz w:val="26"/>
          <w:szCs w:val="26"/>
        </w:rPr>
        <w:t xml:space="preserve">2.Организация </w:t>
      </w:r>
      <w:proofErr w:type="gramStart"/>
      <w:r w:rsidRPr="00DF16C4">
        <w:rPr>
          <w:rFonts w:ascii="Arial" w:hAnsi="Arial" w:cs="Arial"/>
          <w:b/>
          <w:color w:val="3C3C3C"/>
          <w:sz w:val="26"/>
          <w:szCs w:val="26"/>
        </w:rPr>
        <w:t>внутреннего</w:t>
      </w:r>
      <w:proofErr w:type="gramEnd"/>
      <w:r w:rsidRPr="00DF16C4">
        <w:rPr>
          <w:rFonts w:ascii="Arial" w:hAnsi="Arial" w:cs="Arial"/>
          <w:b/>
          <w:color w:val="3C3C3C"/>
          <w:sz w:val="26"/>
          <w:szCs w:val="26"/>
        </w:rPr>
        <w:t xml:space="preserve"> муниципального </w:t>
      </w:r>
    </w:p>
    <w:p w:rsidR="008E3226" w:rsidRPr="00DF16C4" w:rsidRDefault="008E3226" w:rsidP="00B56C90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b/>
          <w:color w:val="3C3C3C"/>
          <w:sz w:val="26"/>
          <w:szCs w:val="26"/>
        </w:rPr>
      </w:pPr>
      <w:r w:rsidRPr="00DF16C4">
        <w:rPr>
          <w:rFonts w:ascii="Arial" w:hAnsi="Arial" w:cs="Arial"/>
          <w:b/>
          <w:color w:val="3C3C3C"/>
          <w:sz w:val="26"/>
          <w:szCs w:val="26"/>
        </w:rPr>
        <w:t>финансового контроля</w:t>
      </w:r>
    </w:p>
    <w:p w:rsidR="008E3226" w:rsidRPr="00DF16C4" w:rsidRDefault="008E3226" w:rsidP="00B56C90">
      <w:pPr>
        <w:pStyle w:val="a3"/>
        <w:spacing w:before="0" w:beforeAutospacing="0" w:after="0" w:afterAutospacing="0"/>
        <w:ind w:left="709"/>
        <w:jc w:val="center"/>
        <w:rPr>
          <w:b/>
          <w:color w:val="3C3C3C"/>
          <w:sz w:val="26"/>
          <w:szCs w:val="26"/>
        </w:rPr>
      </w:pP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>2.1. Внутренний финансовый контроль осуществляется в соответствии с нормативными правовыми актами Российской Федерации, муниципальными а</w:t>
      </w:r>
      <w:r w:rsidRPr="007A5AEF">
        <w:rPr>
          <w:rFonts w:ascii="Arial" w:hAnsi="Arial" w:cs="Arial"/>
        </w:rPr>
        <w:t>к</w:t>
      </w:r>
      <w:r w:rsidRPr="007A5AEF">
        <w:rPr>
          <w:rFonts w:ascii="Arial" w:hAnsi="Arial" w:cs="Arial"/>
        </w:rPr>
        <w:t xml:space="preserve">тами Администрации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района, регулиру</w:t>
      </w:r>
      <w:r w:rsidRPr="007A5AEF">
        <w:rPr>
          <w:rFonts w:ascii="Arial" w:hAnsi="Arial" w:cs="Arial"/>
        </w:rPr>
        <w:t>ю</w:t>
      </w:r>
      <w:r w:rsidRPr="007A5AEF">
        <w:rPr>
          <w:rFonts w:ascii="Arial" w:hAnsi="Arial" w:cs="Arial"/>
        </w:rPr>
        <w:t>щими бюджетные правоотношения.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>2.2. Цель внутреннего муниципального финансового контроля - обеспеч</w:t>
      </w:r>
      <w:r w:rsidRPr="007A5AEF">
        <w:rPr>
          <w:rFonts w:ascii="Arial" w:hAnsi="Arial" w:cs="Arial"/>
        </w:rPr>
        <w:t>е</w:t>
      </w:r>
      <w:r w:rsidRPr="007A5AEF">
        <w:rPr>
          <w:rFonts w:ascii="Arial" w:hAnsi="Arial" w:cs="Arial"/>
        </w:rPr>
        <w:t>ние законности выполнения бюджетных процедур и эффективности использ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вания бюджетных средств.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>2.3. Субъектами внутреннего муниципального финансового контроля я</w:t>
      </w:r>
      <w:r w:rsidRPr="007A5AEF">
        <w:rPr>
          <w:rFonts w:ascii="Arial" w:hAnsi="Arial" w:cs="Arial"/>
        </w:rPr>
        <w:t>в</w:t>
      </w:r>
      <w:r w:rsidRPr="007A5AEF">
        <w:rPr>
          <w:rFonts w:ascii="Arial" w:hAnsi="Arial" w:cs="Arial"/>
        </w:rPr>
        <w:t>ляются: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 xml:space="preserve">Глава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района;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 xml:space="preserve">должностные лица Администрации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по расх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дам, включая расходы на закупку товаров, работ, услуг, при составлении бю</w:t>
      </w:r>
      <w:r w:rsidRPr="007A5AEF">
        <w:rPr>
          <w:rFonts w:ascii="Arial" w:hAnsi="Arial" w:cs="Arial"/>
        </w:rPr>
        <w:t>д</w:t>
      </w:r>
      <w:r w:rsidRPr="007A5AEF">
        <w:rPr>
          <w:rFonts w:ascii="Arial" w:hAnsi="Arial" w:cs="Arial"/>
        </w:rPr>
        <w:t>жетной отчетности и ведении бюджетного учета;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7A5AEF">
        <w:rPr>
          <w:rFonts w:ascii="Arial" w:hAnsi="Arial" w:cs="Arial"/>
        </w:rPr>
        <w:t xml:space="preserve">должностное лицо Администрации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района, уполномоченное распоряжением Главы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на проведение контроля за соблюдением внутренних ста</w:t>
      </w:r>
      <w:r w:rsidRPr="007A5AEF">
        <w:rPr>
          <w:rFonts w:ascii="Arial" w:hAnsi="Arial" w:cs="Arial"/>
        </w:rPr>
        <w:t>н</w:t>
      </w:r>
      <w:r w:rsidRPr="007A5AEF">
        <w:rPr>
          <w:rFonts w:ascii="Arial" w:hAnsi="Arial" w:cs="Arial"/>
        </w:rPr>
        <w:t xml:space="preserve">дартов и процедур составлении и исполнении бюджета, составления бюджетной отчетности Администрации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и в</w:t>
      </w:r>
      <w:r w:rsidRPr="007A5AEF">
        <w:rPr>
          <w:rFonts w:ascii="Arial" w:hAnsi="Arial" w:cs="Arial"/>
        </w:rPr>
        <w:t>е</w:t>
      </w:r>
      <w:r w:rsidRPr="007A5AEF">
        <w:rPr>
          <w:rFonts w:ascii="Arial" w:hAnsi="Arial" w:cs="Arial"/>
        </w:rPr>
        <w:t>дения бюджетного учета, в том числе принятия к учету первичных учетных д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кументов, а также осуществляющее подготовку и организацию мер по повыш</w:t>
      </w:r>
      <w:r w:rsidRPr="007A5AEF">
        <w:rPr>
          <w:rFonts w:ascii="Arial" w:hAnsi="Arial" w:cs="Arial"/>
        </w:rPr>
        <w:t>е</w:t>
      </w:r>
      <w:r w:rsidRPr="007A5AEF">
        <w:rPr>
          <w:rFonts w:ascii="Arial" w:hAnsi="Arial" w:cs="Arial"/>
        </w:rPr>
        <w:t>нию экономности и результативности</w:t>
      </w:r>
      <w:proofErr w:type="gramEnd"/>
      <w:r w:rsidRPr="007A5AEF">
        <w:rPr>
          <w:rFonts w:ascii="Arial" w:hAnsi="Arial" w:cs="Arial"/>
        </w:rPr>
        <w:t xml:space="preserve"> использования бюджетных средств (далее - внутренний контролер).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 xml:space="preserve">2.4. Должностные лица Администрации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</w:t>
      </w:r>
      <w:r w:rsidRPr="007A5AEF">
        <w:rPr>
          <w:rFonts w:ascii="Arial" w:hAnsi="Arial" w:cs="Arial"/>
        </w:rPr>
        <w:t>ь</w:t>
      </w:r>
      <w:r w:rsidRPr="007A5AEF">
        <w:rPr>
          <w:rFonts w:ascii="Arial" w:hAnsi="Arial" w:cs="Arial"/>
        </w:rPr>
        <w:t>ского района, организующие и выполняющие бюджетные процедуры, контрол</w:t>
      </w:r>
      <w:r w:rsidRPr="007A5AEF">
        <w:rPr>
          <w:rFonts w:ascii="Arial" w:hAnsi="Arial" w:cs="Arial"/>
        </w:rPr>
        <w:t>и</w:t>
      </w:r>
      <w:r w:rsidRPr="007A5AEF">
        <w:rPr>
          <w:rFonts w:ascii="Arial" w:hAnsi="Arial" w:cs="Arial"/>
        </w:rPr>
        <w:t xml:space="preserve">руют ведение Администрацией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бухгалтерского учета и бюджетной отчетности, запрашивают необходимую и</w:t>
      </w:r>
      <w:r w:rsidRPr="007A5AEF">
        <w:rPr>
          <w:rFonts w:ascii="Arial" w:hAnsi="Arial" w:cs="Arial"/>
        </w:rPr>
        <w:t>н</w:t>
      </w:r>
      <w:r w:rsidRPr="007A5AEF">
        <w:rPr>
          <w:rFonts w:ascii="Arial" w:hAnsi="Arial" w:cs="Arial"/>
        </w:rPr>
        <w:t>формацию.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>2.5. В рамках внутреннего муниципального финансового контроля прове</w:t>
      </w:r>
      <w:r w:rsidRPr="007A5AEF">
        <w:rPr>
          <w:rFonts w:ascii="Arial" w:hAnsi="Arial" w:cs="Arial"/>
        </w:rPr>
        <w:t>р</w:t>
      </w:r>
      <w:r w:rsidRPr="007A5AEF">
        <w:rPr>
          <w:rFonts w:ascii="Arial" w:hAnsi="Arial" w:cs="Arial"/>
        </w:rPr>
        <w:t>ке подлежат следующие бюджетные процедуры: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sym w:font="Symbol" w:char="F02D"/>
      </w:r>
      <w:r w:rsidRPr="007A5AEF">
        <w:rPr>
          <w:rFonts w:ascii="Arial" w:hAnsi="Arial" w:cs="Arial"/>
        </w:rPr>
        <w:t xml:space="preserve"> составления и исполнения бюджета по расходам, включая расходы на закупку товаров, работ, услуг для обеспечения государственных (муниципал</w:t>
      </w:r>
      <w:r w:rsidRPr="007A5AEF">
        <w:rPr>
          <w:rFonts w:ascii="Arial" w:hAnsi="Arial" w:cs="Arial"/>
        </w:rPr>
        <w:t>ь</w:t>
      </w:r>
      <w:r w:rsidRPr="007A5AEF">
        <w:rPr>
          <w:rFonts w:ascii="Arial" w:hAnsi="Arial" w:cs="Arial"/>
        </w:rPr>
        <w:t>ных</w:t>
      </w:r>
      <w:proofErr w:type="gramStart"/>
      <w:r w:rsidRPr="007A5AEF">
        <w:rPr>
          <w:rFonts w:ascii="Arial" w:hAnsi="Arial" w:cs="Arial"/>
        </w:rPr>
        <w:t>)н</w:t>
      </w:r>
      <w:proofErr w:type="gramEnd"/>
      <w:r w:rsidRPr="007A5AEF">
        <w:rPr>
          <w:rFonts w:ascii="Arial" w:hAnsi="Arial" w:cs="Arial"/>
        </w:rPr>
        <w:t>ужд;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lastRenderedPageBreak/>
        <w:sym w:font="Symbol" w:char="F02D"/>
      </w:r>
      <w:r w:rsidRPr="007A5AEF">
        <w:rPr>
          <w:rFonts w:ascii="Arial" w:hAnsi="Arial" w:cs="Arial"/>
        </w:rPr>
        <w:t xml:space="preserve"> составления бюджетной отчетности и ведения бюджетного учета, в том числе принятия к учету первичных учетных документов и проведения инвент</w:t>
      </w:r>
      <w:r w:rsidRPr="007A5AEF">
        <w:rPr>
          <w:rFonts w:ascii="Arial" w:hAnsi="Arial" w:cs="Arial"/>
        </w:rPr>
        <w:t>а</w:t>
      </w:r>
      <w:r w:rsidRPr="007A5AEF">
        <w:rPr>
          <w:rFonts w:ascii="Arial" w:hAnsi="Arial" w:cs="Arial"/>
        </w:rPr>
        <w:t>ризации.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>2.6. Осуществление внутреннего муниципального финансового контроля включает: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sym w:font="Symbol" w:char="F02D"/>
      </w:r>
      <w:r w:rsidRPr="007A5AEF">
        <w:rPr>
          <w:rFonts w:ascii="Arial" w:hAnsi="Arial" w:cs="Arial"/>
        </w:rPr>
        <w:t xml:space="preserve"> проведение текущего контроля исполнения бюджетных процедур;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7A5AEF">
        <w:rPr>
          <w:rFonts w:ascii="Arial" w:hAnsi="Arial" w:cs="Arial"/>
        </w:rPr>
        <w:sym w:font="Symbol" w:char="F02D"/>
      </w:r>
      <w:r w:rsidRPr="007A5AEF">
        <w:rPr>
          <w:rFonts w:ascii="Arial" w:hAnsi="Arial" w:cs="Arial"/>
        </w:rPr>
        <w:t xml:space="preserve"> подготовку и организацию мер по повышению экономности и результ</w:t>
      </w:r>
      <w:r w:rsidRPr="007A5AEF">
        <w:rPr>
          <w:rFonts w:ascii="Arial" w:hAnsi="Arial" w:cs="Arial"/>
        </w:rPr>
        <w:t>а</w:t>
      </w:r>
      <w:r w:rsidRPr="007A5AEF">
        <w:rPr>
          <w:rFonts w:ascii="Arial" w:hAnsi="Arial" w:cs="Arial"/>
        </w:rPr>
        <w:t>тивности использования бюджетных средств.</w:t>
      </w:r>
    </w:p>
    <w:p w:rsidR="008E3226" w:rsidRPr="007A5AEF" w:rsidRDefault="008E3226" w:rsidP="00E8115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3226" w:rsidRPr="007A5AEF" w:rsidRDefault="008E3226" w:rsidP="007A5AEF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b/>
          <w:color w:val="3C3C3C"/>
          <w:sz w:val="28"/>
          <w:szCs w:val="28"/>
        </w:rPr>
      </w:pPr>
      <w:r>
        <w:rPr>
          <w:rFonts w:ascii="Arial" w:hAnsi="Arial" w:cs="Arial"/>
          <w:b/>
          <w:color w:val="3C3C3C"/>
          <w:sz w:val="28"/>
          <w:szCs w:val="28"/>
        </w:rPr>
        <w:t>3</w:t>
      </w:r>
      <w:r w:rsidRPr="007A5AEF">
        <w:rPr>
          <w:rFonts w:ascii="Arial" w:hAnsi="Arial" w:cs="Arial"/>
          <w:b/>
          <w:color w:val="3C3C3C"/>
          <w:sz w:val="28"/>
          <w:szCs w:val="28"/>
        </w:rPr>
        <w:t>.Проведение текущего контроля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b/>
          <w:color w:val="3C3C3C"/>
          <w:sz w:val="28"/>
          <w:szCs w:val="28"/>
        </w:rPr>
      </w:pPr>
      <w:r w:rsidRPr="007A5AEF">
        <w:rPr>
          <w:rFonts w:ascii="Arial" w:hAnsi="Arial" w:cs="Arial"/>
          <w:b/>
          <w:color w:val="3C3C3C"/>
          <w:sz w:val="28"/>
          <w:szCs w:val="28"/>
        </w:rPr>
        <w:t>исполнения бюджетных процедур</w:t>
      </w:r>
    </w:p>
    <w:p w:rsidR="008E3226" w:rsidRPr="00E81152" w:rsidRDefault="008E3226" w:rsidP="006C7F95">
      <w:pPr>
        <w:pStyle w:val="a3"/>
        <w:spacing w:before="0" w:beforeAutospacing="0" w:after="0" w:afterAutospacing="0"/>
        <w:ind w:left="709"/>
        <w:jc w:val="center"/>
        <w:rPr>
          <w:color w:val="3C3C3C"/>
          <w:sz w:val="28"/>
          <w:szCs w:val="28"/>
        </w:rPr>
      </w:pP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>3.1. Текущий контроль по исполнению бюджетных процедур осуществл</w:t>
      </w:r>
      <w:r w:rsidRPr="007A5AEF">
        <w:rPr>
          <w:rFonts w:ascii="Arial" w:hAnsi="Arial" w:cs="Arial"/>
        </w:rPr>
        <w:t>я</w:t>
      </w:r>
      <w:r w:rsidRPr="007A5AEF">
        <w:rPr>
          <w:rFonts w:ascii="Arial" w:hAnsi="Arial" w:cs="Arial"/>
        </w:rPr>
        <w:t>ется непрерывно.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торый представляет собой регулярный сбор и анализ информации о результ</w:t>
      </w:r>
      <w:r w:rsidRPr="007A5AEF">
        <w:rPr>
          <w:rFonts w:ascii="Arial" w:hAnsi="Arial" w:cs="Arial"/>
        </w:rPr>
        <w:t>а</w:t>
      </w:r>
      <w:r w:rsidRPr="007A5AEF">
        <w:rPr>
          <w:rFonts w:ascii="Arial" w:hAnsi="Arial" w:cs="Arial"/>
        </w:rPr>
        <w:t>тах выполнения бюджетных процедур и результативности использования бю</w:t>
      </w:r>
      <w:r w:rsidRPr="007A5AEF">
        <w:rPr>
          <w:rFonts w:ascii="Arial" w:hAnsi="Arial" w:cs="Arial"/>
        </w:rPr>
        <w:t>д</w:t>
      </w:r>
      <w:r w:rsidRPr="007A5AEF">
        <w:rPr>
          <w:rFonts w:ascii="Arial" w:hAnsi="Arial" w:cs="Arial"/>
        </w:rPr>
        <w:t>жетных сре</w:t>
      </w:r>
      <w:proofErr w:type="gramStart"/>
      <w:r w:rsidRPr="007A5AEF">
        <w:rPr>
          <w:rFonts w:ascii="Arial" w:hAnsi="Arial" w:cs="Arial"/>
        </w:rPr>
        <w:t>дств</w:t>
      </w:r>
      <w:bookmarkStart w:id="0" w:name="_GoBack"/>
      <w:bookmarkEnd w:id="0"/>
      <w:r w:rsidRPr="007A5AEF">
        <w:rPr>
          <w:rFonts w:ascii="Arial" w:hAnsi="Arial" w:cs="Arial"/>
        </w:rPr>
        <w:t xml:space="preserve"> в т</w:t>
      </w:r>
      <w:proofErr w:type="gramEnd"/>
      <w:r w:rsidRPr="007A5AEF">
        <w:rPr>
          <w:rFonts w:ascii="Arial" w:hAnsi="Arial" w:cs="Arial"/>
        </w:rPr>
        <w:t>екущем финансовом году и направлен на своевременное выявление недостатков (нарушений).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 xml:space="preserve">Результаты мониторинга оформляются отчетом по итогам отчетного года и представляются Главе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 ежего</w:t>
      </w:r>
      <w:r w:rsidRPr="007A5AEF">
        <w:rPr>
          <w:rFonts w:ascii="Arial" w:hAnsi="Arial" w:cs="Arial"/>
        </w:rPr>
        <w:t>д</w:t>
      </w:r>
      <w:r w:rsidRPr="007A5AEF">
        <w:rPr>
          <w:rFonts w:ascii="Arial" w:hAnsi="Arial" w:cs="Arial"/>
        </w:rPr>
        <w:t>но.</w:t>
      </w:r>
    </w:p>
    <w:p w:rsidR="008E3226" w:rsidRPr="00E81152" w:rsidRDefault="008E3226" w:rsidP="00E81152">
      <w:pPr>
        <w:pStyle w:val="a3"/>
        <w:spacing w:before="0" w:beforeAutospacing="0" w:after="0" w:afterAutospacing="0"/>
        <w:ind w:firstLine="709"/>
        <w:rPr>
          <w:color w:val="3C3C3C"/>
          <w:sz w:val="28"/>
          <w:szCs w:val="28"/>
        </w:rPr>
      </w:pPr>
    </w:p>
    <w:p w:rsidR="008E3226" w:rsidRPr="007A5AEF" w:rsidRDefault="008E3226" w:rsidP="007A5AEF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b/>
          <w:color w:val="3C3C3C"/>
          <w:sz w:val="28"/>
          <w:szCs w:val="28"/>
        </w:rPr>
      </w:pPr>
      <w:r>
        <w:rPr>
          <w:rFonts w:ascii="Arial" w:hAnsi="Arial" w:cs="Arial"/>
          <w:b/>
          <w:color w:val="3C3C3C"/>
          <w:sz w:val="28"/>
          <w:szCs w:val="28"/>
        </w:rPr>
        <w:t>4.</w:t>
      </w:r>
      <w:r w:rsidRPr="007A5AEF">
        <w:rPr>
          <w:rFonts w:ascii="Arial" w:hAnsi="Arial" w:cs="Arial"/>
          <w:b/>
          <w:color w:val="3C3C3C"/>
          <w:sz w:val="28"/>
          <w:szCs w:val="28"/>
        </w:rPr>
        <w:t>Подготовка и организация мер по повышению экономн</w:t>
      </w:r>
      <w:r w:rsidRPr="007A5AEF">
        <w:rPr>
          <w:rFonts w:ascii="Arial" w:hAnsi="Arial" w:cs="Arial"/>
          <w:b/>
          <w:color w:val="3C3C3C"/>
          <w:sz w:val="28"/>
          <w:szCs w:val="28"/>
        </w:rPr>
        <w:t>о</w:t>
      </w:r>
      <w:r w:rsidRPr="007A5AEF">
        <w:rPr>
          <w:rFonts w:ascii="Arial" w:hAnsi="Arial" w:cs="Arial"/>
          <w:b/>
          <w:color w:val="3C3C3C"/>
          <w:sz w:val="28"/>
          <w:szCs w:val="28"/>
        </w:rPr>
        <w:t>сти и результативности использования бюджетных средств</w:t>
      </w:r>
    </w:p>
    <w:p w:rsidR="008E3226" w:rsidRPr="006C7F95" w:rsidRDefault="008E3226" w:rsidP="006C7F95">
      <w:pPr>
        <w:pStyle w:val="a3"/>
        <w:spacing w:before="0" w:beforeAutospacing="0" w:after="0" w:afterAutospacing="0"/>
        <w:ind w:left="709"/>
        <w:jc w:val="center"/>
        <w:rPr>
          <w:b/>
          <w:color w:val="3C3C3C"/>
          <w:sz w:val="28"/>
          <w:szCs w:val="28"/>
        </w:rPr>
      </w:pP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  <w:color w:val="3C3C3C"/>
        </w:rPr>
        <w:t xml:space="preserve">4.1. Подготовка и организация мер по повышению экономности и </w:t>
      </w:r>
      <w:r w:rsidRPr="007A5AEF">
        <w:rPr>
          <w:rFonts w:ascii="Arial" w:hAnsi="Arial" w:cs="Arial"/>
        </w:rPr>
        <w:t>резул</w:t>
      </w:r>
      <w:r w:rsidRPr="007A5AEF">
        <w:rPr>
          <w:rFonts w:ascii="Arial" w:hAnsi="Arial" w:cs="Arial"/>
        </w:rPr>
        <w:t>ь</w:t>
      </w:r>
      <w:r w:rsidRPr="007A5AEF">
        <w:rPr>
          <w:rFonts w:ascii="Arial" w:hAnsi="Arial" w:cs="Arial"/>
        </w:rPr>
        <w:t>тативности использования бюджетных средств осуществляется внутренним ко</w:t>
      </w:r>
      <w:r w:rsidRPr="007A5AEF">
        <w:rPr>
          <w:rFonts w:ascii="Arial" w:hAnsi="Arial" w:cs="Arial"/>
        </w:rPr>
        <w:t>н</w:t>
      </w:r>
      <w:r w:rsidRPr="007A5AEF">
        <w:rPr>
          <w:rFonts w:ascii="Arial" w:hAnsi="Arial" w:cs="Arial"/>
        </w:rPr>
        <w:t>тролером в форме плана мероприятий, направленных на повышение экономн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</w:t>
      </w:r>
      <w:r w:rsidRPr="007A5AEF">
        <w:rPr>
          <w:rFonts w:ascii="Arial" w:hAnsi="Arial" w:cs="Arial"/>
        </w:rPr>
        <w:t>и</w:t>
      </w:r>
      <w:r w:rsidRPr="007A5AEF">
        <w:rPr>
          <w:rFonts w:ascii="Arial" w:hAnsi="Arial" w:cs="Arial"/>
        </w:rPr>
        <w:t>нансовом году, на основании анализа отчетов о результатах проведения мон</w:t>
      </w:r>
      <w:r w:rsidRPr="007A5AEF">
        <w:rPr>
          <w:rFonts w:ascii="Arial" w:hAnsi="Arial" w:cs="Arial"/>
        </w:rPr>
        <w:t>и</w:t>
      </w:r>
      <w:r w:rsidRPr="007A5AEF">
        <w:rPr>
          <w:rFonts w:ascii="Arial" w:hAnsi="Arial" w:cs="Arial"/>
        </w:rPr>
        <w:t>торинга.</w:t>
      </w:r>
    </w:p>
    <w:p w:rsidR="008E3226" w:rsidRPr="007A5AEF" w:rsidRDefault="008E3226" w:rsidP="006C7F95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7A5AEF">
        <w:rPr>
          <w:rFonts w:ascii="Arial" w:hAnsi="Arial" w:cs="Arial"/>
        </w:rPr>
        <w:t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</w:t>
      </w:r>
      <w:r w:rsidRPr="007A5AEF">
        <w:rPr>
          <w:rFonts w:ascii="Arial" w:hAnsi="Arial" w:cs="Arial"/>
        </w:rPr>
        <w:t>о</w:t>
      </w:r>
      <w:r w:rsidRPr="007A5AEF">
        <w:rPr>
          <w:rFonts w:ascii="Arial" w:hAnsi="Arial" w:cs="Arial"/>
        </w:rPr>
        <w:t>жения по уменьшению выявленных бюджетных рисков и реестр бюджетных ри</w:t>
      </w:r>
      <w:r w:rsidRPr="007A5AEF">
        <w:rPr>
          <w:rFonts w:ascii="Arial" w:hAnsi="Arial" w:cs="Arial"/>
        </w:rPr>
        <w:t>с</w:t>
      </w:r>
      <w:r w:rsidRPr="007A5AEF">
        <w:rPr>
          <w:rFonts w:ascii="Arial" w:hAnsi="Arial" w:cs="Arial"/>
        </w:rPr>
        <w:t xml:space="preserve">ков подлежат рассмотрению и принятию по ним решений Главой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сельсовета Рыльского района.</w:t>
      </w:r>
    </w:p>
    <w:p w:rsidR="008E3226" w:rsidRPr="007A5AEF" w:rsidRDefault="008E3226" w:rsidP="007A5AE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A5AEF">
        <w:rPr>
          <w:rFonts w:ascii="Arial" w:hAnsi="Arial" w:cs="Arial"/>
        </w:rPr>
        <w:t xml:space="preserve">4.3. План мероприятий по повышению экономности и результативности использования бюджетных средств утверждается Главой </w:t>
      </w:r>
      <w:r w:rsidR="00E1622E">
        <w:rPr>
          <w:rFonts w:ascii="Arial" w:hAnsi="Arial" w:cs="Arial"/>
        </w:rPr>
        <w:t>Михайловского</w:t>
      </w:r>
      <w:r w:rsidRPr="007A5AEF">
        <w:rPr>
          <w:rFonts w:ascii="Arial" w:hAnsi="Arial" w:cs="Arial"/>
        </w:rPr>
        <w:t xml:space="preserve"> сел</w:t>
      </w:r>
      <w:r w:rsidRPr="007A5AEF">
        <w:rPr>
          <w:rFonts w:ascii="Arial" w:hAnsi="Arial" w:cs="Arial"/>
        </w:rPr>
        <w:t>ь</w:t>
      </w:r>
      <w:r w:rsidRPr="007A5AEF">
        <w:rPr>
          <w:rFonts w:ascii="Arial" w:hAnsi="Arial" w:cs="Arial"/>
        </w:rPr>
        <w:t>совета Рыльского района не позднее 1 февраля текущего финансового года.</w:t>
      </w:r>
    </w:p>
    <w:sectPr w:rsidR="008E3226" w:rsidRPr="007A5AEF" w:rsidSect="007A5A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BBA"/>
    <w:multiLevelType w:val="hybridMultilevel"/>
    <w:tmpl w:val="66FEAABE"/>
    <w:lvl w:ilvl="0" w:tplc="655AA9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87DC5"/>
    <w:rsid w:val="00037673"/>
    <w:rsid w:val="000C0BF3"/>
    <w:rsid w:val="00103823"/>
    <w:rsid w:val="001D3690"/>
    <w:rsid w:val="00285F82"/>
    <w:rsid w:val="00322350"/>
    <w:rsid w:val="00404FEF"/>
    <w:rsid w:val="00421895"/>
    <w:rsid w:val="00474274"/>
    <w:rsid w:val="004D0EE3"/>
    <w:rsid w:val="004D7984"/>
    <w:rsid w:val="00515F5F"/>
    <w:rsid w:val="006918CD"/>
    <w:rsid w:val="006C7F95"/>
    <w:rsid w:val="006D6AE5"/>
    <w:rsid w:val="006F28CE"/>
    <w:rsid w:val="006F7C37"/>
    <w:rsid w:val="007A5AEF"/>
    <w:rsid w:val="007A75E4"/>
    <w:rsid w:val="00831DFC"/>
    <w:rsid w:val="00895B19"/>
    <w:rsid w:val="008E3226"/>
    <w:rsid w:val="00987DC5"/>
    <w:rsid w:val="009D58F1"/>
    <w:rsid w:val="00A16717"/>
    <w:rsid w:val="00A2081A"/>
    <w:rsid w:val="00A4158D"/>
    <w:rsid w:val="00A41863"/>
    <w:rsid w:val="00AE01C9"/>
    <w:rsid w:val="00AE59AB"/>
    <w:rsid w:val="00B01E24"/>
    <w:rsid w:val="00B25377"/>
    <w:rsid w:val="00B56C90"/>
    <w:rsid w:val="00B65280"/>
    <w:rsid w:val="00BF27D4"/>
    <w:rsid w:val="00C859A4"/>
    <w:rsid w:val="00CF2879"/>
    <w:rsid w:val="00CF4C4D"/>
    <w:rsid w:val="00D219F2"/>
    <w:rsid w:val="00DF08B6"/>
    <w:rsid w:val="00DF16C4"/>
    <w:rsid w:val="00E1622E"/>
    <w:rsid w:val="00E56B42"/>
    <w:rsid w:val="00E81152"/>
    <w:rsid w:val="00EC5908"/>
    <w:rsid w:val="00EC6506"/>
    <w:rsid w:val="00F1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11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115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987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DC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7DC5"/>
    <w:rPr>
      <w:rFonts w:cs="Times New Roman"/>
    </w:rPr>
  </w:style>
  <w:style w:type="paragraph" w:styleId="a5">
    <w:name w:val="Body Text"/>
    <w:basedOn w:val="a"/>
    <w:link w:val="a6"/>
    <w:uiPriority w:val="99"/>
    <w:rsid w:val="00E8115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8115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F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F7C37"/>
    <w:rPr>
      <w:rFonts w:ascii="Tahoma" w:hAnsi="Tahoma" w:cs="Tahoma"/>
      <w:sz w:val="16"/>
      <w:szCs w:val="16"/>
    </w:rPr>
  </w:style>
  <w:style w:type="paragraph" w:styleId="a9">
    <w:name w:val="caption"/>
    <w:basedOn w:val="a"/>
    <w:uiPriority w:val="99"/>
    <w:qFormat/>
    <w:locked/>
    <w:rsid w:val="00AE59AB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2016-12-05T11:50:00Z</cp:lastPrinted>
  <dcterms:created xsi:type="dcterms:W3CDTF">2016-12-21T10:58:00Z</dcterms:created>
  <dcterms:modified xsi:type="dcterms:W3CDTF">2016-12-21T10:58:00Z</dcterms:modified>
</cp:coreProperties>
</file>