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55" w:rsidRPr="006C1055" w:rsidRDefault="006C1055" w:rsidP="006C10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C1055"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 w:rsidRPr="006C1055">
        <w:rPr>
          <w:rFonts w:ascii="Times New Roman" w:hAnsi="Times New Roman" w:cs="Times New Roman"/>
          <w:b/>
          <w:sz w:val="72"/>
          <w:szCs w:val="72"/>
        </w:rPr>
        <w:t xml:space="preserve"> Е Ш Е Н И Е</w:t>
      </w:r>
    </w:p>
    <w:p w:rsidR="006C1055" w:rsidRPr="006C1055" w:rsidRDefault="006C1055" w:rsidP="006C10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C1055">
        <w:rPr>
          <w:rFonts w:ascii="Times New Roman" w:hAnsi="Times New Roman" w:cs="Times New Roman"/>
          <w:b/>
          <w:sz w:val="40"/>
          <w:szCs w:val="40"/>
        </w:rPr>
        <w:t>Собрания депутатов Михайловского сельсовета</w:t>
      </w:r>
    </w:p>
    <w:p w:rsidR="006C1055" w:rsidRPr="006C1055" w:rsidRDefault="006C1055" w:rsidP="006C1055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C1055">
        <w:rPr>
          <w:rFonts w:ascii="Times New Roman" w:hAnsi="Times New Roman" w:cs="Times New Roman"/>
          <w:sz w:val="40"/>
          <w:szCs w:val="40"/>
        </w:rPr>
        <w:tab/>
      </w:r>
      <w:r w:rsidRPr="006C1055">
        <w:rPr>
          <w:rFonts w:ascii="Times New Roman" w:hAnsi="Times New Roman" w:cs="Times New Roman"/>
          <w:b/>
          <w:sz w:val="40"/>
          <w:szCs w:val="40"/>
        </w:rPr>
        <w:t>Рыльского района Курской области</w:t>
      </w:r>
    </w:p>
    <w:p w:rsidR="00D06E85" w:rsidRDefault="00D06E85" w:rsidP="00D06E85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D06E85" w:rsidRDefault="00D06E85" w:rsidP="00D06E85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Cs/>
          <w:sz w:val="28"/>
          <w:szCs w:val="28"/>
          <w:u w:val="single"/>
          <w:lang w:eastAsia="ar-SA"/>
        </w:rPr>
      </w:pPr>
      <w:r>
        <w:rPr>
          <w:rFonts w:ascii="Times New Roman" w:eastAsia="Arial" w:hAnsi="Times New Roman" w:cs="Arial"/>
          <w:bCs/>
          <w:sz w:val="28"/>
          <w:szCs w:val="28"/>
          <w:u w:val="single"/>
          <w:lang w:eastAsia="ar-SA"/>
        </w:rPr>
        <w:t xml:space="preserve">от </w:t>
      </w:r>
      <w:r w:rsidR="006C1055">
        <w:rPr>
          <w:rFonts w:ascii="Times New Roman" w:eastAsia="Arial" w:hAnsi="Times New Roman" w:cs="Arial"/>
          <w:bCs/>
          <w:sz w:val="28"/>
          <w:szCs w:val="28"/>
          <w:u w:val="single"/>
          <w:lang w:eastAsia="ar-SA"/>
        </w:rPr>
        <w:t>25.09.2020</w:t>
      </w:r>
      <w:r w:rsidR="00A55163">
        <w:rPr>
          <w:rFonts w:ascii="Times New Roman" w:eastAsia="Arial" w:hAnsi="Times New Roman" w:cs="Arial"/>
          <w:bCs/>
          <w:sz w:val="28"/>
          <w:szCs w:val="28"/>
          <w:u w:val="single"/>
          <w:lang w:eastAsia="ar-SA"/>
        </w:rPr>
        <w:t xml:space="preserve"> г. №</w:t>
      </w:r>
      <w:r w:rsidR="006C1055">
        <w:rPr>
          <w:rFonts w:ascii="Times New Roman" w:eastAsia="Arial" w:hAnsi="Times New Roman" w:cs="Arial"/>
          <w:bCs/>
          <w:sz w:val="28"/>
          <w:szCs w:val="28"/>
          <w:u w:val="single"/>
          <w:lang w:eastAsia="ar-SA"/>
        </w:rPr>
        <w:t xml:space="preserve"> 180</w:t>
      </w:r>
    </w:p>
    <w:p w:rsidR="00D06E85" w:rsidRDefault="00D06E85" w:rsidP="004D65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tbl>
      <w:tblPr>
        <w:tblpPr w:leftFromText="180" w:rightFromText="180" w:vertAnchor="text" w:horzAnchor="margin" w:tblpY="-38"/>
        <w:tblW w:w="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8"/>
      </w:tblGrid>
      <w:tr w:rsidR="00D06E85" w:rsidTr="004D659B">
        <w:trPr>
          <w:trHeight w:val="767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E85" w:rsidRDefault="00D06E85" w:rsidP="004D659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 утверждении Порядка предоставления, рассмотрения и утверждения годового отчета об исполнении бюджета муниципального образования «</w:t>
            </w:r>
            <w:r w:rsidR="00A551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Михайловский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сельсовет» Рыльского района Курской области  и его внешней проверке</w:t>
            </w:r>
          </w:p>
          <w:p w:rsidR="00D06E85" w:rsidRDefault="00D06E85" w:rsidP="004D659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06E85" w:rsidRDefault="00D06E85" w:rsidP="00D06E85">
      <w:pPr>
        <w:pStyle w:val="ConsPlusTitle"/>
        <w:widowControl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D06E85" w:rsidRDefault="00D06E85" w:rsidP="00D06E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E85" w:rsidRDefault="00D06E85" w:rsidP="00D06E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E85" w:rsidRDefault="00D06E85" w:rsidP="00D06E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E85" w:rsidRDefault="00D06E85" w:rsidP="00D06E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E85" w:rsidRDefault="00D06E85" w:rsidP="00D06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E85" w:rsidRDefault="00D06E85" w:rsidP="00D06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E85" w:rsidRDefault="00D06E85" w:rsidP="00D06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E85" w:rsidRDefault="00D06E85" w:rsidP="00D06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</w:t>
        </w:r>
      </w:hyperlink>
      <w:r>
        <w:rPr>
          <w:rFonts w:ascii="Times New Roman" w:hAnsi="Times New Roman"/>
          <w:sz w:val="28"/>
          <w:szCs w:val="28"/>
        </w:rPr>
        <w:t xml:space="preserve">264.1 – 264.6 Бюджетного кодекса Российской Федерации,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пунктом 1 части 1 статьи 14, статьи 38 Федерального закона от 06.10.2003 №131-ФЗ «Об общих принципах организации местного самоуправления в Российской Федерации», пунктом 3 части 2 статьи 9 Федерального закона от 07.02.2011 No6-ФЗ «Об общих принципах организации и деятельности контрольно-счётных органов субъектов Российской Федерации и муниципальных образований», решений Собрания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5163">
        <w:rPr>
          <w:rFonts w:ascii="Times New Roman" w:eastAsia="Times New Roman" w:hAnsi="Times New Roman"/>
          <w:sz w:val="28"/>
          <w:szCs w:val="28"/>
          <w:lang w:eastAsia="ar-SA"/>
        </w:rPr>
        <w:t>Михайловского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Рыльского района Кур</w:t>
      </w:r>
      <w:r w:rsidR="00A55163">
        <w:rPr>
          <w:rFonts w:ascii="Times New Roman" w:eastAsia="Times New Roman" w:hAnsi="Times New Roman"/>
          <w:sz w:val="28"/>
          <w:szCs w:val="28"/>
          <w:lang w:eastAsia="ar-SA"/>
        </w:rPr>
        <w:t>ской области от 01.11.2011 г. №138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муниципальном образовании «</w:t>
      </w:r>
      <w:r w:rsidR="00A55163">
        <w:rPr>
          <w:rFonts w:ascii="Times New Roman" w:eastAsia="Times New Roman" w:hAnsi="Times New Roman"/>
          <w:sz w:val="28"/>
          <w:szCs w:val="28"/>
          <w:lang w:eastAsia="ar-SA"/>
        </w:rPr>
        <w:t>Михайловский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Рыльского района Курской области, </w:t>
      </w:r>
      <w:r w:rsidR="006C105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депутатов Михайловского сельсовета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Рыльского района Курской области, </w:t>
      </w:r>
      <w:r w:rsidR="006C1055">
        <w:rPr>
          <w:rFonts w:ascii="Times New Roman" w:eastAsia="Times New Roman" w:hAnsi="Times New Roman"/>
          <w:b/>
          <w:sz w:val="28"/>
          <w:szCs w:val="28"/>
          <w:lang w:eastAsia="ar-SA"/>
        </w:rPr>
        <w:t>решило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06E85" w:rsidRDefault="00D06E85" w:rsidP="00D06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предоставления, рассмотрения и утверждения годового отчета об исполнении бюджета муниципального образования «</w:t>
      </w:r>
      <w:r w:rsidR="00A55163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 и его внешней проверке.</w:t>
      </w:r>
    </w:p>
    <w:p w:rsidR="00D06E85" w:rsidRDefault="00D06E85" w:rsidP="00D06E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Настоящее постановление вступает в силу после подписания. </w:t>
      </w:r>
    </w:p>
    <w:p w:rsidR="00D06E85" w:rsidRDefault="00D06E85" w:rsidP="00D06E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1055" w:rsidRDefault="006C1055" w:rsidP="00D06E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1055" w:rsidRPr="006C1055" w:rsidRDefault="006C1055" w:rsidP="006C105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05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C1055" w:rsidRPr="006C1055" w:rsidRDefault="006C1055" w:rsidP="006C105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055">
        <w:rPr>
          <w:rFonts w:ascii="Times New Roman" w:hAnsi="Times New Roman" w:cs="Times New Roman"/>
          <w:sz w:val="24"/>
          <w:szCs w:val="24"/>
        </w:rPr>
        <w:t xml:space="preserve">Михайловского сельсовета                                                                      </w:t>
      </w:r>
      <w:proofErr w:type="spellStart"/>
      <w:r w:rsidRPr="006C1055">
        <w:rPr>
          <w:rFonts w:ascii="Times New Roman" w:hAnsi="Times New Roman" w:cs="Times New Roman"/>
          <w:sz w:val="24"/>
          <w:szCs w:val="24"/>
        </w:rPr>
        <w:t>Н.В.Калинченко</w:t>
      </w:r>
      <w:proofErr w:type="spellEnd"/>
      <w:r w:rsidRPr="006C1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055" w:rsidRPr="006C1055" w:rsidRDefault="006C1055" w:rsidP="006C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055" w:rsidRPr="006C1055" w:rsidRDefault="006C1055" w:rsidP="006C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55">
        <w:rPr>
          <w:rFonts w:ascii="Times New Roman" w:hAnsi="Times New Roman" w:cs="Times New Roman"/>
          <w:sz w:val="24"/>
          <w:szCs w:val="24"/>
        </w:rPr>
        <w:t xml:space="preserve">Глава Михайловского сельсовета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10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1055">
        <w:rPr>
          <w:rFonts w:ascii="Times New Roman" w:hAnsi="Times New Roman" w:cs="Times New Roman"/>
          <w:sz w:val="24"/>
          <w:szCs w:val="24"/>
        </w:rPr>
        <w:t>В.И.Яношев</w:t>
      </w:r>
      <w:proofErr w:type="spellEnd"/>
    </w:p>
    <w:p w:rsidR="00D06E85" w:rsidRDefault="00D06E85" w:rsidP="00D06E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A47" w:rsidRDefault="001A7A47" w:rsidP="00C96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E85" w:rsidRDefault="00D06E85" w:rsidP="00C96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E85" w:rsidRDefault="00D06E85" w:rsidP="00C96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63" w:rsidRPr="00C96D25" w:rsidRDefault="00A55163" w:rsidP="00C96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25" w:rsidRDefault="00C96D25" w:rsidP="00C96D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96D25" w:rsidRDefault="00C96D25" w:rsidP="00C96D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к </w:t>
      </w:r>
      <w:r w:rsidR="006C1055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C96D25" w:rsidRDefault="00A55163" w:rsidP="00C96D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C96D25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</w:p>
    <w:p w:rsidR="00C96D25" w:rsidRPr="00C96D25" w:rsidRDefault="006C1055" w:rsidP="00C96D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C9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25. 09</w:t>
      </w:r>
      <w:r w:rsidR="00C96D25">
        <w:rPr>
          <w:rFonts w:ascii="Times New Roman" w:hAnsi="Times New Roman" w:cs="Times New Roman"/>
          <w:sz w:val="28"/>
          <w:szCs w:val="28"/>
        </w:rPr>
        <w:t xml:space="preserve">.2020 года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180</w:t>
      </w:r>
    </w:p>
    <w:p w:rsidR="00C96D25" w:rsidRPr="00C96D25" w:rsidRDefault="00C96D25" w:rsidP="00C96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D06E85" w:rsidRDefault="00C96D25" w:rsidP="00D06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85">
        <w:rPr>
          <w:rFonts w:ascii="Times New Roman" w:hAnsi="Times New Roman" w:cs="Times New Roman"/>
          <w:b/>
          <w:sz w:val="28"/>
          <w:szCs w:val="28"/>
        </w:rPr>
        <w:t>Порядок представления, рассмотрения и утверждения годового отчета об</w:t>
      </w:r>
      <w:r w:rsidR="00D06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E85">
        <w:rPr>
          <w:rFonts w:ascii="Times New Roman" w:hAnsi="Times New Roman" w:cs="Times New Roman"/>
          <w:b/>
          <w:sz w:val="28"/>
          <w:szCs w:val="28"/>
        </w:rPr>
        <w:t>исполнении бюджета муниципального образования «</w:t>
      </w:r>
      <w:r w:rsidR="00A55163">
        <w:rPr>
          <w:rFonts w:ascii="Times New Roman" w:hAnsi="Times New Roman" w:cs="Times New Roman"/>
          <w:b/>
          <w:sz w:val="28"/>
          <w:szCs w:val="28"/>
        </w:rPr>
        <w:t>Михайловский</w:t>
      </w:r>
      <w:r w:rsidRPr="00D06E85">
        <w:rPr>
          <w:rFonts w:ascii="Times New Roman" w:hAnsi="Times New Roman" w:cs="Times New Roman"/>
          <w:b/>
          <w:sz w:val="28"/>
          <w:szCs w:val="28"/>
        </w:rPr>
        <w:t xml:space="preserve"> сельсовет» Рыльского района Курской области и его внешней проверке</w:t>
      </w:r>
    </w:p>
    <w:p w:rsidR="00C96D25" w:rsidRPr="00C96D25" w:rsidRDefault="00C96D25" w:rsidP="00C96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C96D25" w:rsidRDefault="00C96D25" w:rsidP="00C96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96D25">
        <w:rPr>
          <w:rFonts w:ascii="Times New Roman" w:hAnsi="Times New Roman" w:cs="Times New Roman"/>
          <w:sz w:val="28"/>
          <w:szCs w:val="28"/>
        </w:rPr>
        <w:t xml:space="preserve">1. Общие положения 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D2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96D25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представления, рассмотрения и утверждения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(далее – Порядок, местный бюджет) разработан в соответствии со статьями 9 и 264.5 Бюджетного кодекса Российской Федерации,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</w:t>
      </w:r>
      <w:proofErr w:type="gramEnd"/>
      <w:r w:rsidRPr="00C96D25">
        <w:rPr>
          <w:rFonts w:ascii="Times New Roman" w:hAnsi="Times New Roman" w:cs="Times New Roman"/>
          <w:sz w:val="28"/>
          <w:szCs w:val="28"/>
        </w:rPr>
        <w:t xml:space="preserve"> Федерации», на основании Устава муниципального образования «</w:t>
      </w:r>
      <w:r w:rsidR="00A55163">
        <w:rPr>
          <w:rFonts w:ascii="Times New Roman" w:hAnsi="Times New Roman" w:cs="Times New Roman"/>
          <w:sz w:val="28"/>
          <w:szCs w:val="28"/>
        </w:rPr>
        <w:t>Михайловский</w:t>
      </w:r>
      <w:r w:rsidRPr="00C96D25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D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D25">
        <w:rPr>
          <w:rFonts w:ascii="Times New Roman" w:hAnsi="Times New Roman" w:cs="Times New Roman"/>
          <w:sz w:val="28"/>
          <w:szCs w:val="28"/>
        </w:rPr>
        <w:t xml:space="preserve"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год. </w:t>
      </w:r>
    </w:p>
    <w:p w:rsidR="00C96D25" w:rsidRPr="00A331CD" w:rsidRDefault="00C96D25" w:rsidP="00A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25" w:rsidRPr="00A331CD" w:rsidRDefault="00C96D25" w:rsidP="00A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CD">
        <w:rPr>
          <w:rFonts w:ascii="Times New Roman" w:hAnsi="Times New Roman" w:cs="Times New Roman"/>
          <w:b/>
          <w:sz w:val="28"/>
          <w:szCs w:val="28"/>
        </w:rPr>
        <w:t xml:space="preserve">2. Внешняя проверка годового отчета об исполнении бюджета </w:t>
      </w:r>
      <w:r w:rsidR="00A5516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A331CD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Курской области за отчетный финансовый год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6D25">
        <w:rPr>
          <w:rFonts w:ascii="Times New Roman" w:hAnsi="Times New Roman" w:cs="Times New Roman"/>
          <w:sz w:val="28"/>
          <w:szCs w:val="28"/>
        </w:rPr>
        <w:t xml:space="preserve">2.1. Годовой отчет об исполнении бюджета муниципального образования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5163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до его рассмотрения подлежит внешней проверке. 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D25">
        <w:rPr>
          <w:rFonts w:ascii="Times New Roman" w:hAnsi="Times New Roman" w:cs="Times New Roman"/>
          <w:sz w:val="28"/>
          <w:szCs w:val="28"/>
        </w:rPr>
        <w:t xml:space="preserve">2.2. Внешняя проверка годового отчета об исполнении местного бюджета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>осуществляется ко</w:t>
      </w:r>
      <w:r w:rsidR="00452A12">
        <w:rPr>
          <w:rFonts w:ascii="Times New Roman" w:hAnsi="Times New Roman" w:cs="Times New Roman"/>
          <w:sz w:val="28"/>
          <w:szCs w:val="28"/>
        </w:rPr>
        <w:t>нтрольно-счетной палатой Рыль</w:t>
      </w:r>
      <w:r w:rsidRPr="00C96D25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452A1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96D25"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 w:rsidRPr="00C96D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52A12">
        <w:rPr>
          <w:rFonts w:ascii="Times New Roman" w:hAnsi="Times New Roman" w:cs="Times New Roman"/>
          <w:sz w:val="28"/>
          <w:szCs w:val="28"/>
        </w:rPr>
        <w:t xml:space="preserve"> </w:t>
      </w:r>
      <w:r w:rsidRPr="00C96D25">
        <w:rPr>
          <w:rFonts w:ascii="Times New Roman" w:hAnsi="Times New Roman" w:cs="Times New Roman"/>
          <w:sz w:val="28"/>
          <w:szCs w:val="28"/>
        </w:rPr>
        <w:t>контрольно-счетная палата)</w:t>
      </w:r>
      <w:r w:rsidR="00CE2C4B">
        <w:rPr>
          <w:rFonts w:ascii="Times New Roman" w:hAnsi="Times New Roman" w:cs="Times New Roman"/>
          <w:sz w:val="28"/>
          <w:szCs w:val="28"/>
        </w:rPr>
        <w:t xml:space="preserve">в связи с заключением соглашения о передачи ей полномочий по осуществлению внешнего муниципального финансового контроля и  </w:t>
      </w:r>
      <w:r w:rsidRPr="00C96D25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 правовым актом представительного органа муниципального образования, с соблюдением требований Бюджетного кодекса РФ и с учетом особенностей, установленных федеральными законами.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CE2C4B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CE2C4B" w:rsidRPr="00C96D25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(далее – Администрация) представляет отчет об исполнении местного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бюджета для подготовки заключения на него не позднее 1 апреля текущего года.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местного бюджета проводится в срок, не превышающий один месяц.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2.4. Контрольно-счетная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2.5. Заключение на годовой отчет об исполнении бюджета представляется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контрольно-счетной палатой  в </w:t>
      </w:r>
      <w:r w:rsidR="0031617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района.</w:t>
      </w: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D25" w:rsidRPr="00C96D25">
        <w:rPr>
          <w:rFonts w:ascii="Times New Roman" w:hAnsi="Times New Roman" w:cs="Times New Roman"/>
          <w:sz w:val="28"/>
          <w:szCs w:val="28"/>
        </w:rPr>
        <w:t>2.6. После получения заключения контрольно –</w:t>
      </w:r>
      <w:r w:rsidR="00A331CD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счетной палаты  на годовой отчет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Администрация готовит проект </w:t>
      </w:r>
      <w:proofErr w:type="gramStart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proofErr w:type="gramEnd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об утверждении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за отчетный финансовый год.  </w:t>
      </w:r>
    </w:p>
    <w:p w:rsidR="0031617A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D25" w:rsidRPr="00A331CD" w:rsidRDefault="00C96D25" w:rsidP="00A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CD">
        <w:rPr>
          <w:rFonts w:ascii="Times New Roman" w:hAnsi="Times New Roman" w:cs="Times New Roman"/>
          <w:b/>
          <w:sz w:val="28"/>
          <w:szCs w:val="28"/>
        </w:rPr>
        <w:t xml:space="preserve">3. Представление годового отчета об исполнении бюджета </w:t>
      </w:r>
      <w:r w:rsidR="00A5516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1617A" w:rsidRPr="00A331CD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Курской области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3.1. Годовой отчет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представляется администрацией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дминистрация)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(далее –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представительный орган) не позднее 1 мая текущего года для его последующего рассмотрения и утверждения.  </w:t>
      </w:r>
    </w:p>
    <w:p w:rsid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3.2. Одновременно с годовым отчетом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в представительный орган представляются:   </w:t>
      </w:r>
    </w:p>
    <w:p w:rsidR="00B23574" w:rsidRPr="00C96D25" w:rsidRDefault="00B23574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записка, содержащая анализ исполнения бюджета и бюджетной отчетности;</w:t>
      </w:r>
    </w:p>
    <w:p w:rsidR="00B23574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74">
        <w:rPr>
          <w:rFonts w:ascii="Times New Roman" w:hAnsi="Times New Roman" w:cs="Times New Roman"/>
          <w:sz w:val="28"/>
          <w:szCs w:val="28"/>
        </w:rPr>
        <w:t>сведения о выполнении государственного (муниципального) задания и (или) иных результатах исполнения бюджетных ассигнований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6D25" w:rsidRPr="00C96D25" w:rsidRDefault="00B23574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решения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 исполнении бюджета Михайловского сельсовета Рыльского района;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иная бюджетная отчетность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иная бюджетная отчетность об исполнении консолидированного бюджета </w:t>
      </w:r>
    </w:p>
    <w:p w:rsidR="00C96D25" w:rsidRPr="00C96D25" w:rsidRDefault="00A55163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бюджетным законодательством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Российской Федерации.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3.3. В состав иной бюджетной отчетности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, представляемой в представительный орган одновременно </w:t>
      </w:r>
      <w:proofErr w:type="gramStart"/>
      <w:r w:rsidR="00C96D25" w:rsidRPr="00C96D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годовым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, входят 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годовой, квартальной и месячной отчетности об исполнении бюджетов бюджетной системы Российской Федерации», в том числе: 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баланс исполнения бюджета (форма 0503120); 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(форма 0503121);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отчет о движении денежных средств (форма 0503123);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D25" w:rsidRPr="00C96D25">
        <w:rPr>
          <w:rFonts w:ascii="Times New Roman" w:hAnsi="Times New Roman" w:cs="Times New Roman"/>
          <w:sz w:val="28"/>
          <w:szCs w:val="28"/>
        </w:rPr>
        <w:t>3.4. К иным документам, предусмотренным бюджетным законода</w:t>
      </w:r>
      <w:r w:rsidR="00B23574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относятся: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администрации за отчетный финансовый год;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дорожного фонда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>муниципального образования за отчетный финансовый год</w:t>
      </w:r>
      <w:proofErr w:type="gramStart"/>
      <w:r w:rsidRPr="003665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C96D2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отчет о состоянии муниципального долга на начало и конец отчетного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финансового года; 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информация о численности муниципальных служащих органов местного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D25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их труда за отчетный финансовый год;   </w:t>
      </w:r>
      <w:proofErr w:type="gramEnd"/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, предусмотренных в отчетном финансовом году на финансовое обеспечение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муниципального образования, за отчетный финансовый год;   </w:t>
      </w:r>
    </w:p>
    <w:p w:rsidR="00C96D25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прочие документы, предусмотренные бюджетным законодательством </w:t>
      </w:r>
    </w:p>
    <w:p w:rsid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Российской Федерации.  </w:t>
      </w:r>
    </w:p>
    <w:p w:rsidR="0031617A" w:rsidRPr="00C96D25" w:rsidRDefault="0031617A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17A" w:rsidRDefault="00C96D25" w:rsidP="00A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Рассмотрение годового отчета об исполнении бюджета </w:t>
      </w:r>
      <w:r w:rsidR="00A5516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1617A" w:rsidRPr="00A331CD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Курской области</w:t>
      </w:r>
    </w:p>
    <w:p w:rsidR="00A331CD" w:rsidRPr="00A331CD" w:rsidRDefault="00A331CD" w:rsidP="00A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4.1. Рассмотрению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представительным органом предшествует процедура проведения представительным органом публичных слушаний по проекту решения представительного </w:t>
      </w:r>
      <w:r w:rsidRPr="0036658D">
        <w:rPr>
          <w:rFonts w:ascii="Times New Roman" w:hAnsi="Times New Roman" w:cs="Times New Roman"/>
          <w:sz w:val="28"/>
          <w:szCs w:val="28"/>
        </w:rPr>
        <w:t xml:space="preserve">органа об утверждении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Pr="0036658D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 за отчетный финансовый год.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6658D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4.2. После опубликования результатов публичных слушаний по указанному проекту решения представительный орган в течение 10 рабочих дней рассматривает годовой отчет об исполнении </w:t>
      </w:r>
      <w:r w:rsidR="00C96D2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C96D25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4.3. Представительный орган при рассмотрении годового отчета об исполнении </w:t>
      </w:r>
      <w:r w:rsidR="00C96D2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C96D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заслушивает:  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доклад уполномоченного должностного лица (лиц) администрации </w:t>
      </w:r>
      <w:proofErr w:type="gramStart"/>
      <w:r w:rsidRPr="00C96D2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D25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96D2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4.4. По результатам рассмотрения годового отчета об исполнении бюджета </w:t>
      </w:r>
    </w:p>
    <w:p w:rsidR="00C96D25" w:rsidRPr="00C96D25" w:rsidRDefault="00A55163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36658D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представительный орган вправе принять одно из двух решений: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решение об утверждении годового отчета об исполнении бюджета </w:t>
      </w:r>
    </w:p>
    <w:p w:rsidR="00C96D25" w:rsidRPr="00C96D25" w:rsidRDefault="00A55163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C96D25" w:rsidRPr="00C96D25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финансовый год;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решение об отклонении годового отчета об исполнении бюджета </w:t>
      </w:r>
    </w:p>
    <w:p w:rsidR="00C96D25" w:rsidRPr="00C96D25" w:rsidRDefault="00A55163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год.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4.5. Решение об отклонении годового отчета об исполнении бюджета </w:t>
      </w:r>
    </w:p>
    <w:p w:rsidR="00C96D25" w:rsidRPr="00C96D25" w:rsidRDefault="00A55163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 может быть принято в случае выявления отклонений показателей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от утвержденных показателей решения о бюджете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на соответствующий год, фактов недостоверного или неполного отражения показателей исполнения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6658D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4.6. В случае отклонения представительным органом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  </w:t>
      </w:r>
    </w:p>
    <w:p w:rsidR="00A331CD" w:rsidRPr="00C96D25" w:rsidRDefault="00A331C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D25" w:rsidRPr="00A331CD" w:rsidRDefault="00C96D25" w:rsidP="00A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CD">
        <w:rPr>
          <w:rFonts w:ascii="Times New Roman" w:hAnsi="Times New Roman" w:cs="Times New Roman"/>
          <w:b/>
          <w:sz w:val="28"/>
          <w:szCs w:val="28"/>
        </w:rPr>
        <w:t xml:space="preserve">5. Утверждение годового отчета об исполнении бюджета </w:t>
      </w:r>
      <w:r w:rsidR="00A5516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6658D" w:rsidRPr="00A331CD"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Курской области</w:t>
      </w:r>
    </w:p>
    <w:p w:rsidR="0036658D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При принятии представительным органом по результатам рассмотрения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решения об утверждении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в указанном решении утверждаются общий объем доходов, расходов и дефицита (</w:t>
      </w:r>
      <w:proofErr w:type="spellStart"/>
      <w:r w:rsidR="00C96D25" w:rsidRPr="00C96D25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)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5.2. Отдельными приложениями к решению представительного органа </w:t>
      </w:r>
      <w:proofErr w:type="gramStart"/>
      <w:r w:rsidR="00C96D25" w:rsidRPr="00C96D2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96D25" w:rsidRPr="00C9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D25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C96D2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6658D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утверждаются показатели: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бюджетов;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бюджетов;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расходов бюджета </w:t>
      </w:r>
    </w:p>
    <w:p w:rsidR="00C96D25" w:rsidRPr="00C96D25" w:rsidRDefault="00A55163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по кодам классификации источников </w:t>
      </w:r>
    </w:p>
    <w:p w:rsidR="00C96D25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бюджетов.  </w:t>
      </w:r>
    </w:p>
    <w:p w:rsidR="00C96D25" w:rsidRPr="00C96D25" w:rsidRDefault="0036658D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6D25" w:rsidRPr="00C96D25">
        <w:rPr>
          <w:rFonts w:ascii="Times New Roman" w:hAnsi="Times New Roman" w:cs="Times New Roman"/>
          <w:sz w:val="28"/>
          <w:szCs w:val="28"/>
        </w:rPr>
        <w:t xml:space="preserve">5.3. Иные показатели (в форме отчетов, сведений, информации и др.), </w:t>
      </w:r>
    </w:p>
    <w:p w:rsidR="00697EA9" w:rsidRPr="00C96D25" w:rsidRDefault="00C96D25" w:rsidP="00D06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5">
        <w:rPr>
          <w:rFonts w:ascii="Times New Roman" w:hAnsi="Times New Roman" w:cs="Times New Roman"/>
          <w:sz w:val="28"/>
          <w:szCs w:val="28"/>
        </w:rPr>
        <w:t xml:space="preserve">представленные администрацией в представительный орган одновременно с годовым отчетом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, принимаются представительным органом к сведению и могут быть утверждены решением представительного органа об исполнении бюджета </w:t>
      </w:r>
      <w:r w:rsidR="00A55163">
        <w:rPr>
          <w:rFonts w:ascii="Times New Roman" w:hAnsi="Times New Roman" w:cs="Times New Roman"/>
          <w:sz w:val="28"/>
          <w:szCs w:val="28"/>
        </w:rPr>
        <w:t>Михайловского</w:t>
      </w:r>
      <w:r w:rsidR="0031617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C96D25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виде отдельных приложений.</w:t>
      </w:r>
    </w:p>
    <w:sectPr w:rsidR="00697EA9" w:rsidRPr="00C96D25" w:rsidSect="00C96D25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96D25"/>
    <w:rsid w:val="001A6000"/>
    <w:rsid w:val="001A7A47"/>
    <w:rsid w:val="002167D1"/>
    <w:rsid w:val="0031617A"/>
    <w:rsid w:val="003564EB"/>
    <w:rsid w:val="0036658D"/>
    <w:rsid w:val="00452A12"/>
    <w:rsid w:val="004D659B"/>
    <w:rsid w:val="005A2C9D"/>
    <w:rsid w:val="006501D5"/>
    <w:rsid w:val="0067148F"/>
    <w:rsid w:val="00695F77"/>
    <w:rsid w:val="00697EA9"/>
    <w:rsid w:val="006C1055"/>
    <w:rsid w:val="00750AA4"/>
    <w:rsid w:val="008740AE"/>
    <w:rsid w:val="00A331CD"/>
    <w:rsid w:val="00A55163"/>
    <w:rsid w:val="00AB51AE"/>
    <w:rsid w:val="00B23574"/>
    <w:rsid w:val="00C96D25"/>
    <w:rsid w:val="00CE2C4B"/>
    <w:rsid w:val="00D06E85"/>
    <w:rsid w:val="00E12407"/>
    <w:rsid w:val="00E3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06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06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0FBC02255A37DCD709D8609A0F5479DF8646765317B9EFE2E28E3134F0E73BEBE9FDC68992402FFBAF08yFc4H" TargetMode="External"/><Relationship Id="rId4" Type="http://schemas.openxmlformats.org/officeDocument/2006/relationships/hyperlink" Target="consultantplus://offline/ref=250FBC02255A37DCD709C66D8C630E75D98F1A7C5011B4B9B7BDD56C63F9ED6CACA6A484C99By4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</dc:creator>
  <cp:keywords/>
  <dc:description/>
  <cp:lastModifiedBy>Home</cp:lastModifiedBy>
  <cp:revision>17</cp:revision>
  <dcterms:created xsi:type="dcterms:W3CDTF">2020-08-14T12:07:00Z</dcterms:created>
  <dcterms:modified xsi:type="dcterms:W3CDTF">2020-09-18T08:59:00Z</dcterms:modified>
</cp:coreProperties>
</file>