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42" w:rsidRPr="008C1E65" w:rsidRDefault="00AD5D42" w:rsidP="00AD5D42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8C1E65">
        <w:rPr>
          <w:rFonts w:ascii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>риложение №2</w:t>
      </w:r>
    </w:p>
    <w:p w:rsidR="00AD5D42" w:rsidRPr="008C1E65" w:rsidRDefault="00AD5D42" w:rsidP="00AD5D4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C1E65">
        <w:rPr>
          <w:rFonts w:ascii="Times New Roman" w:hAnsi="Times New Roman" w:cs="Times New Roman"/>
          <w:color w:val="000000"/>
          <w:sz w:val="26"/>
          <w:szCs w:val="26"/>
        </w:rPr>
        <w:t>к Положению о муниципальном жилищном контроле</w:t>
      </w:r>
    </w:p>
    <w:p w:rsidR="00AD5D42" w:rsidRDefault="00AD5D42" w:rsidP="00AD5D4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C1E65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муниципальном образовании «Михайловский сельсовет»</w:t>
      </w:r>
    </w:p>
    <w:p w:rsidR="00AD5D42" w:rsidRDefault="00AD5D42" w:rsidP="00AD5D42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Рыльского района Курской области</w:t>
      </w:r>
    </w:p>
    <w:p w:rsidR="00AD5D42" w:rsidRDefault="00AD5D42" w:rsidP="00AD5D42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D5D42" w:rsidRPr="00626167" w:rsidRDefault="00AD5D42" w:rsidP="00AD5D42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D5D42" w:rsidRPr="00626167" w:rsidRDefault="00AD5D42" w:rsidP="00AD5D42">
      <w:pPr>
        <w:widowControl w:val="0"/>
        <w:tabs>
          <w:tab w:val="left" w:pos="10348"/>
        </w:tabs>
        <w:autoSpaceDE w:val="0"/>
        <w:autoSpaceDN w:val="0"/>
        <w:jc w:val="center"/>
        <w:rPr>
          <w:b/>
          <w:sz w:val="26"/>
          <w:szCs w:val="26"/>
        </w:rPr>
      </w:pPr>
      <w:r w:rsidRPr="00626167">
        <w:rPr>
          <w:b/>
          <w:sz w:val="26"/>
          <w:szCs w:val="26"/>
        </w:rPr>
        <w:t xml:space="preserve">Ключевые показатели муниципального жилищного </w:t>
      </w:r>
      <w:r>
        <w:rPr>
          <w:b/>
          <w:sz w:val="26"/>
          <w:szCs w:val="26"/>
        </w:rPr>
        <w:t>контроля</w:t>
      </w:r>
      <w:r w:rsidRPr="00626167">
        <w:rPr>
          <w:b/>
          <w:sz w:val="26"/>
          <w:szCs w:val="26"/>
        </w:rPr>
        <w:t xml:space="preserve"> и их целевые значения, </w:t>
      </w:r>
    </w:p>
    <w:p w:rsidR="00AD5D42" w:rsidRPr="00626167" w:rsidRDefault="00AD5D42" w:rsidP="00AD5D42">
      <w:pPr>
        <w:widowControl w:val="0"/>
        <w:tabs>
          <w:tab w:val="left" w:pos="10348"/>
        </w:tabs>
        <w:autoSpaceDE w:val="0"/>
        <w:autoSpaceDN w:val="0"/>
        <w:jc w:val="center"/>
        <w:rPr>
          <w:b/>
          <w:sz w:val="26"/>
          <w:szCs w:val="26"/>
        </w:rPr>
      </w:pPr>
      <w:r w:rsidRPr="00626167">
        <w:rPr>
          <w:b/>
          <w:sz w:val="26"/>
          <w:szCs w:val="26"/>
        </w:rPr>
        <w:t xml:space="preserve">индикативные показатели для муниципального жилищного </w:t>
      </w:r>
      <w:r>
        <w:rPr>
          <w:b/>
          <w:sz w:val="26"/>
          <w:szCs w:val="26"/>
        </w:rPr>
        <w:t>контроля</w:t>
      </w:r>
      <w:r w:rsidRPr="00626167">
        <w:rPr>
          <w:b/>
          <w:sz w:val="26"/>
          <w:szCs w:val="26"/>
        </w:rPr>
        <w:t xml:space="preserve"> </w:t>
      </w:r>
    </w:p>
    <w:p w:rsidR="00AD5D42" w:rsidRPr="00626167" w:rsidRDefault="00AD5D42" w:rsidP="00AD5D42">
      <w:pPr>
        <w:widowControl w:val="0"/>
        <w:tabs>
          <w:tab w:val="left" w:pos="10348"/>
        </w:tabs>
        <w:autoSpaceDE w:val="0"/>
        <w:autoSpaceDN w:val="0"/>
        <w:jc w:val="center"/>
        <w:rPr>
          <w:b/>
          <w:sz w:val="26"/>
          <w:szCs w:val="26"/>
        </w:rPr>
      </w:pPr>
    </w:p>
    <w:p w:rsidR="00AD5D42" w:rsidRDefault="00AD5D42" w:rsidP="00AD5D42">
      <w:pPr>
        <w:widowControl w:val="0"/>
        <w:tabs>
          <w:tab w:val="left" w:pos="10348"/>
        </w:tabs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49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1689"/>
        <w:gridCol w:w="1980"/>
        <w:gridCol w:w="1440"/>
        <w:gridCol w:w="1080"/>
        <w:gridCol w:w="1800"/>
        <w:gridCol w:w="1080"/>
        <w:gridCol w:w="3240"/>
        <w:gridCol w:w="1440"/>
      </w:tblGrid>
      <w:tr w:rsidR="00AD5D42" w:rsidTr="00BE379F">
        <w:trPr>
          <w:trHeight w:val="866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626167" w:rsidRDefault="00AD5D42" w:rsidP="00BE379F">
            <w:pPr>
              <w:pStyle w:val="ConsPlusNormal"/>
              <w:ind w:lef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6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муниципального контроля</w:t>
            </w:r>
          </w:p>
        </w:tc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626167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Михайловского</w:t>
            </w:r>
            <w:r w:rsidRPr="006261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Рыльского района (далее – Администрация)</w:t>
            </w:r>
          </w:p>
        </w:tc>
      </w:tr>
      <w:tr w:rsidR="00AD5D42" w:rsidTr="00BE379F"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626167" w:rsidRDefault="00AD5D42" w:rsidP="00BE379F">
            <w:pPr>
              <w:pStyle w:val="ConsPlusNormal"/>
              <w:ind w:lef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67">
              <w:rPr>
                <w:rFonts w:ascii="Times New Roman" w:hAnsi="Times New Roman" w:cs="Times New Roman"/>
                <w:sz w:val="24"/>
                <w:szCs w:val="24"/>
              </w:rPr>
              <w:t>Наименование вида</w:t>
            </w:r>
          </w:p>
          <w:p w:rsidR="00AD5D42" w:rsidRPr="00626167" w:rsidRDefault="00AD5D42" w:rsidP="00BE379F">
            <w:pPr>
              <w:pStyle w:val="ConsPlusNormal"/>
              <w:ind w:lef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67">
              <w:rPr>
                <w:rFonts w:ascii="Times New Roman" w:hAnsi="Times New Roman" w:cs="Times New Roman"/>
                <w:sz w:val="24"/>
                <w:szCs w:val="24"/>
              </w:rPr>
              <w:t>контрольно-надзорной деятельности</w:t>
            </w:r>
          </w:p>
          <w:p w:rsidR="00AD5D42" w:rsidRPr="00626167" w:rsidRDefault="00AD5D42" w:rsidP="00BE379F">
            <w:pPr>
              <w:pStyle w:val="ConsPlusNormal"/>
              <w:ind w:lef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67">
              <w:rPr>
                <w:rFonts w:ascii="Times New Roman" w:hAnsi="Times New Roman" w:cs="Times New Roman"/>
                <w:sz w:val="24"/>
                <w:szCs w:val="24"/>
              </w:rPr>
              <w:t>(далее – КНД)</w:t>
            </w:r>
          </w:p>
        </w:tc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626167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67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жилищного надзора на территории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</w:t>
            </w:r>
            <w:r w:rsidRPr="006261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Рыльского района Курской области</w:t>
            </w:r>
          </w:p>
        </w:tc>
      </w:tr>
      <w:tr w:rsidR="00AD5D42" w:rsidTr="00BE379F"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626167" w:rsidRDefault="00AD5D42" w:rsidP="00BE379F">
            <w:pPr>
              <w:pStyle w:val="ConsPlusNormal"/>
              <w:ind w:lef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67"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Негативные явления, на устранение которых </w:t>
            </w:r>
            <w:proofErr w:type="gramStart"/>
            <w:r w:rsidRPr="00626167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Pr="00626167">
              <w:rPr>
                <w:rFonts w:ascii="Times New Roman" w:hAnsi="Times New Roman" w:cs="Times New Roman"/>
                <w:sz w:val="24"/>
                <w:szCs w:val="24"/>
              </w:rPr>
              <w:t xml:space="preserve"> КНД</w:t>
            </w:r>
          </w:p>
        </w:tc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626167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67">
              <w:rPr>
                <w:rFonts w:ascii="Times New Roman" w:hAnsi="Times New Roman" w:cs="Times New Roman"/>
                <w:sz w:val="24"/>
                <w:szCs w:val="24"/>
              </w:rPr>
              <w:t>Нарушение прав собственников и пользователей помещений в многоквартирном доме при оказании услуг и выполнении работ по содержанию и ремонту общего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167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предоставлении коммунальных услуг, в результате которых может быть причинён материальный ущерб, вред жизни и здоровью граждан</w:t>
            </w:r>
          </w:p>
        </w:tc>
      </w:tr>
      <w:tr w:rsidR="00AD5D42" w:rsidTr="00BE379F"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626167" w:rsidRDefault="00AD5D42" w:rsidP="00BE379F">
            <w:pPr>
              <w:pStyle w:val="ConsPlusNormal"/>
              <w:ind w:lef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67">
              <w:rPr>
                <w:rFonts w:ascii="Times New Roman" w:hAnsi="Times New Roman" w:cs="Times New Roman"/>
                <w:sz w:val="24"/>
                <w:szCs w:val="24"/>
              </w:rPr>
              <w:t>Цели КНД</w:t>
            </w:r>
          </w:p>
        </w:tc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626167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6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юридическими лицами, индивидуальными предпринимателями и гражданами</w:t>
            </w:r>
            <w:r w:rsidRPr="00626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167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требований, предусмотренных частью 1 статьи 20 Жилищного кодекса Российской Федерации (далее – обязательные требования)</w:t>
            </w:r>
          </w:p>
        </w:tc>
      </w:tr>
      <w:tr w:rsidR="00AD5D42" w:rsidRPr="002C743F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42" w:rsidRPr="00626167" w:rsidRDefault="00AD5D42" w:rsidP="00BE379F">
            <w:pPr>
              <w:pStyle w:val="ConsPlusNormal"/>
              <w:ind w:lef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67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62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(индекс) показателя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42" w:rsidRPr="00626167" w:rsidRDefault="00AD5D42" w:rsidP="00BE379F">
            <w:pPr>
              <w:pStyle w:val="ConsPlusNormal"/>
              <w:ind w:lef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62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42" w:rsidRPr="00626167" w:rsidRDefault="00AD5D42" w:rsidP="00BE379F">
            <w:pPr>
              <w:pStyle w:val="ConsPlusNormal"/>
              <w:ind w:lef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Формула</w:t>
            </w:r>
          </w:p>
          <w:p w:rsidR="00AD5D42" w:rsidRPr="00626167" w:rsidRDefault="00AD5D42" w:rsidP="00BE379F">
            <w:pPr>
              <w:pStyle w:val="ConsPlusNormal"/>
              <w:ind w:lef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расчёта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42" w:rsidRPr="00626167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Комментари</w:t>
            </w:r>
            <w:r w:rsidRPr="0062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(интерпретация значений)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42" w:rsidRPr="00626167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Базовое </w:t>
            </w:r>
            <w:r w:rsidRPr="0062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42" w:rsidRPr="00626167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</w:t>
            </w:r>
            <w:r w:rsidRPr="0062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сопоставления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42" w:rsidRPr="00626167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</w:t>
            </w:r>
            <w:r w:rsidRPr="0062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показателей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42" w:rsidRPr="00626167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 данных </w:t>
            </w:r>
            <w:proofErr w:type="gramStart"/>
            <w:r w:rsidRPr="0062616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D5D42" w:rsidRPr="00626167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значения</w:t>
            </w:r>
          </w:p>
          <w:p w:rsidR="00AD5D42" w:rsidRPr="00626167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67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42" w:rsidRPr="00626167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 </w:t>
            </w:r>
            <w:r w:rsidRPr="0062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документах стратегического планирования, содержащих показатель (при его наличии)</w:t>
            </w:r>
          </w:p>
        </w:tc>
      </w:tr>
    </w:tbl>
    <w:p w:rsidR="00AD5D42" w:rsidRPr="00843348" w:rsidRDefault="00AD5D42" w:rsidP="00AD5D42">
      <w:pPr>
        <w:spacing w:line="180" w:lineRule="atLeast"/>
        <w:rPr>
          <w:sz w:val="2"/>
          <w:szCs w:val="2"/>
          <w:vertAlign w:val="superscript"/>
        </w:rPr>
      </w:pPr>
    </w:p>
    <w:tbl>
      <w:tblPr>
        <w:tblW w:w="149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1689"/>
        <w:gridCol w:w="1980"/>
        <w:gridCol w:w="1440"/>
        <w:gridCol w:w="1080"/>
        <w:gridCol w:w="1800"/>
        <w:gridCol w:w="1080"/>
        <w:gridCol w:w="3240"/>
        <w:gridCol w:w="1440"/>
      </w:tblGrid>
      <w:tr w:rsidR="00AD5D42" w:rsidRPr="002C743F" w:rsidTr="00BE379F">
        <w:trPr>
          <w:cantSplit/>
          <w:trHeight w:val="304"/>
          <w:tblHeader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13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8B33BB" w:rsidRDefault="00AD5D42" w:rsidP="00BE379F">
            <w:pPr>
              <w:jc w:val="center"/>
              <w:rPr>
                <w:rFonts w:ascii="PT Astra Serif" w:hAnsi="PT Astra Serif"/>
              </w:rPr>
            </w:pPr>
            <w:r w:rsidRPr="008B33BB">
              <w:rPr>
                <w:rFonts w:ascii="PT Astra Serif" w:hAnsi="PT Astra Serif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5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6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9</w:t>
            </w:r>
          </w:p>
        </w:tc>
      </w:tr>
      <w:tr w:rsidR="00AD5D42" w:rsidRPr="002C743F" w:rsidTr="00BE379F">
        <w:trPr>
          <w:trHeight w:val="193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13"/>
              <w:jc w:val="center"/>
              <w:outlineLvl w:val="2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Ключевые показатели</w:t>
            </w:r>
          </w:p>
        </w:tc>
      </w:tr>
      <w:tr w:rsidR="00AD5D42" w:rsidRPr="002C743F" w:rsidTr="00BE379F">
        <w:trPr>
          <w:trHeight w:val="80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13"/>
              <w:jc w:val="center"/>
              <w:outlineLvl w:val="3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А.</w:t>
            </w:r>
          </w:p>
        </w:tc>
        <w:tc>
          <w:tcPr>
            <w:tcW w:w="13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Показатели результативности, отражающие уровень безопасности охраняемых законом ценностей, </w:t>
            </w:r>
          </w:p>
          <w:p w:rsidR="00AD5D42" w:rsidRPr="0040062D" w:rsidRDefault="00AD5D42" w:rsidP="00BE379F">
            <w:pPr>
              <w:pStyle w:val="ConsPlusNormal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proofErr w:type="gramStart"/>
            <w:r w:rsidRPr="0040062D">
              <w:rPr>
                <w:rFonts w:ascii="PT Astra Serif" w:hAnsi="PT Astra Serif" w:cs="Calibri"/>
                <w:sz w:val="24"/>
                <w:szCs w:val="24"/>
              </w:rPr>
              <w:t>выражающийся</w:t>
            </w:r>
            <w:proofErr w:type="gram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в минимизации причинения им вреда (ущерба)</w:t>
            </w:r>
          </w:p>
        </w:tc>
      </w:tr>
      <w:tr w:rsidR="00AD5D42" w:rsidRPr="002C743F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13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А.1.1.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Число граждан, погибших в результате ненадлежащего содержания общего имущества, предоставления коммунальных услуг ненадлежащег</w:t>
            </w: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о качества в многоквартирных домах, на 100 тысяч граждан, проживающих в многоквартирных домах, расположенных на территории  </w:t>
            </w:r>
            <w:r>
              <w:rPr>
                <w:rFonts w:ascii="PT Astra Serif" w:hAnsi="PT Astra Serif" w:cs="Calibri"/>
                <w:sz w:val="24"/>
                <w:szCs w:val="24"/>
              </w:rPr>
              <w:t>муниципального образования «Михайловский сельсовет» Рыльского района Курской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ED7077" w:rsidRDefault="00AD5D42" w:rsidP="00BE379F">
            <w:pPr>
              <w:jc w:val="center"/>
              <w:rPr>
                <w:rFonts w:ascii="PT Astra Serif" w:hAnsi="PT Astra Serif" w:cs="Calibri"/>
              </w:rPr>
            </w:pPr>
            <w:r w:rsidRPr="00ED7077">
              <w:rPr>
                <w:rFonts w:ascii="PT Astra Serif" w:hAnsi="PT Astra Serif" w:cs="Calibri"/>
              </w:rPr>
              <w:lastRenderedPageBreak/>
              <w:t xml:space="preserve">А.1.1 = (ЧП / Ч) *            100000, где: </w:t>
            </w:r>
          </w:p>
          <w:p w:rsidR="00AD5D42" w:rsidRPr="00ED7077" w:rsidRDefault="00AD5D42" w:rsidP="00BE379F">
            <w:pPr>
              <w:jc w:val="center"/>
              <w:rPr>
                <w:rFonts w:ascii="PT Astra Serif" w:hAnsi="PT Astra Serif" w:cs="Calibri"/>
              </w:rPr>
            </w:pPr>
            <w:r w:rsidRPr="00ED7077">
              <w:rPr>
                <w:rFonts w:ascii="PT Astra Serif" w:hAnsi="PT Astra Serif" w:cs="Calibri"/>
              </w:rPr>
              <w:t xml:space="preserve">ЧП – число граждан, погибших в результате ненадлежащего содержания общего имущества, предоставления коммунальных услуг ненадлежащего </w:t>
            </w:r>
            <w:r w:rsidRPr="00ED7077">
              <w:rPr>
                <w:rFonts w:ascii="PT Astra Serif" w:hAnsi="PT Astra Serif" w:cs="Calibri"/>
              </w:rPr>
              <w:lastRenderedPageBreak/>
              <w:t>качества в многоквартирных домах, расположенных на</w:t>
            </w:r>
            <w:r>
              <w:rPr>
                <w:rFonts w:ascii="PT Astra Serif" w:hAnsi="PT Astra Serif" w:cs="Calibri"/>
              </w:rPr>
              <w:t xml:space="preserve"> территории муниципального образования «Михайловский сельсовет» Рыльского района Курской области</w:t>
            </w:r>
            <w:r w:rsidRPr="00ED7077">
              <w:rPr>
                <w:rFonts w:ascii="PT Astra Serif" w:hAnsi="PT Astra Serif" w:cs="Calibri"/>
              </w:rPr>
              <w:t>, человек;</w:t>
            </w:r>
          </w:p>
          <w:p w:rsidR="00AD5D42" w:rsidRPr="00ED7077" w:rsidRDefault="00AD5D42" w:rsidP="00BE379F">
            <w:pPr>
              <w:jc w:val="center"/>
              <w:rPr>
                <w:rFonts w:ascii="PT Astra Serif" w:hAnsi="PT Astra Serif" w:cs="Calibri"/>
              </w:rPr>
            </w:pPr>
            <w:r w:rsidRPr="00ED7077">
              <w:rPr>
                <w:rFonts w:ascii="PT Astra Serif" w:hAnsi="PT Astra Serif" w:cs="Calibri"/>
              </w:rPr>
              <w:t xml:space="preserve">Ч – численность граждан, проживающих в многоквартирных домах, расположенных на территории </w:t>
            </w:r>
            <w:r>
              <w:rPr>
                <w:rFonts w:ascii="PT Astra Serif" w:hAnsi="PT Astra Serif" w:cs="Calibri"/>
              </w:rPr>
              <w:t>муниципального образования «Михайловский сельсовет» Рыльского района Курской области</w:t>
            </w:r>
            <w:r w:rsidRPr="00ED7077">
              <w:rPr>
                <w:rFonts w:ascii="PT Astra Serif" w:hAnsi="PT Astra Serif" w:cs="Calibri"/>
              </w:rPr>
              <w:t>, 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>Снижение значений показателя предполагает повышение эффективности КНД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34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Информация Главного управления </w:t>
            </w:r>
            <w:hyperlink r:id="rId4" w:history="1"/>
            <w:hyperlink r:id="rId5" w:history="1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по </w:t>
            </w:r>
            <w:r>
              <w:rPr>
                <w:rFonts w:ascii="PT Astra Serif" w:hAnsi="PT Astra Serif" w:cs="Calibri"/>
                <w:sz w:val="24"/>
                <w:szCs w:val="24"/>
              </w:rPr>
              <w:t>Курской</w:t>
            </w: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области (далее – Главное управление МЧС России по </w:t>
            </w:r>
            <w:r>
              <w:rPr>
                <w:rFonts w:ascii="PT Astra Serif" w:hAnsi="PT Astra Serif" w:cs="Calibri"/>
                <w:sz w:val="24"/>
                <w:szCs w:val="24"/>
              </w:rPr>
              <w:t>Курской</w:t>
            </w: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области), средства массовой информации (далее – СМИ), статистические данные </w:t>
            </w: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>Нет</w:t>
            </w:r>
          </w:p>
        </w:tc>
      </w:tr>
      <w:tr w:rsidR="00AD5D42" w:rsidRPr="002C743F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13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>А.1.2.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Число граждан, получивших тяжкий вред (ущерб) здоровью в результате ненадлежащего содержания общего имущества, предоставления коммунальных услуг ненадлежащего качества в многоквартирных домах, на 100 тысяч граждан, проживающих в многоквартирных домах, расположенных на территории 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«Михайловский сельсовет» Рыльского района Курской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ED7077" w:rsidRDefault="00AD5D42" w:rsidP="00BE379F">
            <w:pPr>
              <w:jc w:val="center"/>
              <w:rPr>
                <w:rFonts w:ascii="PT Astra Serif" w:hAnsi="PT Astra Serif" w:cs="Calibri"/>
              </w:rPr>
            </w:pPr>
            <w:r w:rsidRPr="00ED7077">
              <w:rPr>
                <w:rFonts w:ascii="PT Astra Serif" w:hAnsi="PT Astra Serif" w:cs="Calibri"/>
              </w:rPr>
              <w:lastRenderedPageBreak/>
              <w:t>А.1.2 = (ЧПТВ / Ч) * 100000, где:</w:t>
            </w:r>
          </w:p>
          <w:p w:rsidR="00AD5D42" w:rsidRPr="00ED7077" w:rsidRDefault="00AD5D42" w:rsidP="00BE379F">
            <w:pPr>
              <w:jc w:val="center"/>
              <w:rPr>
                <w:rFonts w:ascii="PT Astra Serif" w:hAnsi="PT Astra Serif" w:cs="Calibri"/>
              </w:rPr>
            </w:pPr>
            <w:r w:rsidRPr="00ED7077">
              <w:rPr>
                <w:rFonts w:ascii="PT Astra Serif" w:hAnsi="PT Astra Serif" w:cs="Calibri"/>
              </w:rPr>
              <w:t xml:space="preserve">ЧПТВ – число граждан, получивших тяжкий вред (ущерб) здоровью в результате ненадлежащего содержания общего имущества, предоставления коммунальных услуг ненадлежащего качества в многоквартирных домах, расположенных на территории </w:t>
            </w:r>
            <w:r>
              <w:rPr>
                <w:rFonts w:ascii="PT Astra Serif" w:hAnsi="PT Astra Serif" w:cs="Calibri"/>
              </w:rPr>
              <w:t>муниципального образования «Михайловский сельсовет» Рыльского района Курской области</w:t>
            </w:r>
            <w:r w:rsidRPr="00ED7077">
              <w:rPr>
                <w:rFonts w:ascii="PT Astra Serif" w:hAnsi="PT Astra Serif" w:cs="Calibri"/>
              </w:rPr>
              <w:t>, человек;</w:t>
            </w:r>
          </w:p>
          <w:p w:rsidR="00AD5D42" w:rsidRPr="00ED7077" w:rsidRDefault="00AD5D42" w:rsidP="00BE379F">
            <w:pPr>
              <w:jc w:val="center"/>
              <w:rPr>
                <w:rFonts w:ascii="PT Astra Serif" w:hAnsi="PT Astra Serif" w:cs="Calibri"/>
              </w:rPr>
            </w:pPr>
            <w:r w:rsidRPr="00ED7077">
              <w:rPr>
                <w:rFonts w:ascii="PT Astra Serif" w:hAnsi="PT Astra Serif" w:cs="Calibri"/>
              </w:rPr>
              <w:lastRenderedPageBreak/>
              <w:t xml:space="preserve">Ч – численность граждан, проживающих в многоквартирных домах, расположенных на территории </w:t>
            </w:r>
            <w:r>
              <w:rPr>
                <w:rFonts w:ascii="PT Astra Serif" w:hAnsi="PT Astra Serif" w:cs="Calibri"/>
              </w:rPr>
              <w:t>муниципального образования «Михайловский сельсовет» Рыльского района Курской области</w:t>
            </w:r>
            <w:r w:rsidRPr="00ED7077">
              <w:rPr>
                <w:rFonts w:ascii="PT Astra Serif" w:hAnsi="PT Astra Serif" w:cs="Calibri"/>
              </w:rPr>
              <w:t>, 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>Снижение значений показателя предполагает повышение эффективности КНД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34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Информация Главного управления МЧС России по </w:t>
            </w:r>
            <w:r>
              <w:rPr>
                <w:rFonts w:ascii="PT Astra Serif" w:hAnsi="PT Astra Serif" w:cs="Calibri"/>
                <w:sz w:val="24"/>
                <w:szCs w:val="24"/>
              </w:rPr>
              <w:t>Курской</w:t>
            </w: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области, СМИ, статистические данные </w:t>
            </w:r>
            <w:r>
              <w:rPr>
                <w:rFonts w:ascii="PT Astra Serif" w:hAnsi="PT Astra Serif" w:cs="Calibri"/>
                <w:sz w:val="24"/>
                <w:szCs w:val="24"/>
              </w:rPr>
              <w:t>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</w:tr>
      <w:tr w:rsidR="00AD5D42" w:rsidRPr="002C743F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13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>А.2.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ED7077" w:rsidRDefault="00AD5D42" w:rsidP="00BE379F">
            <w:pPr>
              <w:ind w:firstLine="7"/>
              <w:jc w:val="both"/>
              <w:rPr>
                <w:rFonts w:ascii="PT Astra Serif" w:hAnsi="PT Astra Serif"/>
              </w:rPr>
            </w:pPr>
            <w:r w:rsidRPr="00ED7077">
              <w:rPr>
                <w:rFonts w:ascii="PT Astra Serif" w:hAnsi="PT Astra Serif" w:cs="Calibri"/>
              </w:rPr>
              <w:t xml:space="preserve">Материальный ущерб, причинённый гражданам в результате нарушений обязательных требований к установлению размера платы за содержание жилого помещения, </w:t>
            </w:r>
            <w:r w:rsidRPr="00ED7077">
              <w:rPr>
                <w:rFonts w:ascii="PT Astra Serif" w:hAnsi="PT Astra Serif" w:cs="Calibri"/>
              </w:rPr>
              <w:lastRenderedPageBreak/>
              <w:t>определению размера и внесе</w:t>
            </w:r>
            <w:r>
              <w:rPr>
                <w:rFonts w:ascii="PT Astra Serif" w:hAnsi="PT Astra Serif" w:cs="Calibri"/>
              </w:rPr>
              <w:t xml:space="preserve">нию платы </w:t>
            </w:r>
            <w:r w:rsidRPr="00ED7077">
              <w:rPr>
                <w:rFonts w:ascii="PT Astra Serif" w:hAnsi="PT Astra Serif" w:cs="Calibri"/>
              </w:rPr>
              <w:t>за коммунальные услуги, на устранение которых направлена КНД</w:t>
            </w:r>
            <w:r>
              <w:rPr>
                <w:rFonts w:ascii="PT Astra Serif" w:hAnsi="PT Astra Serif" w:cs="Calibri"/>
              </w:rPr>
              <w:t xml:space="preserve"> </w:t>
            </w:r>
            <w:r w:rsidRPr="00ED7077">
              <w:rPr>
                <w:rFonts w:ascii="PT Astra Serif" w:hAnsi="PT Astra Serif"/>
              </w:rPr>
              <w:t>(</w:t>
            </w:r>
            <w:proofErr w:type="spellStart"/>
            <w:proofErr w:type="gramStart"/>
            <w:r w:rsidRPr="00ED7077">
              <w:rPr>
                <w:rFonts w:ascii="PT Astra Serif" w:hAnsi="PT Astra Serif"/>
              </w:rPr>
              <w:t>млн</w:t>
            </w:r>
            <w:proofErr w:type="spellEnd"/>
            <w:proofErr w:type="gramEnd"/>
            <w:r w:rsidRPr="00ED7077">
              <w:rPr>
                <w:rFonts w:ascii="PT Astra Serif" w:hAnsi="PT Astra Serif"/>
              </w:rPr>
              <w:t xml:space="preserve"> руб.)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Снижение значений показателя предполагает повышение эффективности КНД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0</w:t>
            </w: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062D">
              <w:rPr>
                <w:rFonts w:ascii="PT Astra Serif" w:hAnsi="PT Astra Serif" w:cs="Calibri"/>
                <w:sz w:val="24"/>
                <w:szCs w:val="24"/>
              </w:rPr>
              <w:t>млн</w:t>
            </w:r>
            <w:proofErr w:type="spellEnd"/>
            <w:proofErr w:type="gram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 более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0,1</w:t>
            </w: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062D">
              <w:rPr>
                <w:rFonts w:ascii="PT Astra Serif" w:hAnsi="PT Astra Serif" w:cs="Calibri"/>
                <w:sz w:val="24"/>
                <w:szCs w:val="24"/>
              </w:rPr>
              <w:t>млн</w:t>
            </w:r>
            <w:proofErr w:type="spellEnd"/>
            <w:proofErr w:type="gram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руб.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Статистические данные </w:t>
            </w:r>
            <w:r>
              <w:rPr>
                <w:rFonts w:ascii="PT Astra Serif" w:hAnsi="PT Astra Serif" w:cs="Calibri"/>
                <w:sz w:val="24"/>
                <w:szCs w:val="24"/>
              </w:rPr>
              <w:t>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</w:tr>
      <w:tr w:rsidR="00AD5D42" w:rsidRPr="002C743F" w:rsidTr="00BE379F">
        <w:trPr>
          <w:trHeight w:val="193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13"/>
              <w:jc w:val="center"/>
              <w:outlineLvl w:val="2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>Индикативные показатели</w:t>
            </w:r>
          </w:p>
        </w:tc>
      </w:tr>
      <w:tr w:rsidR="00AD5D42" w:rsidRPr="002C743F" w:rsidTr="00BE379F">
        <w:trPr>
          <w:trHeight w:val="42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13"/>
              <w:jc w:val="center"/>
              <w:outlineLvl w:val="3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Б.</w:t>
            </w:r>
          </w:p>
        </w:tc>
        <w:tc>
          <w:tcPr>
            <w:tcW w:w="13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  <w:proofErr w:type="gramEnd"/>
          </w:p>
        </w:tc>
      </w:tr>
      <w:tr w:rsidR="00AD5D42" w:rsidRPr="00573D32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Б.1.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Эффективность КНД (проценты)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jc w:val="center"/>
              <w:rPr>
                <w:lang w:eastAsia="ar-SA"/>
              </w:rPr>
            </w:pPr>
            <w:r w:rsidRPr="00573D32">
              <w:rPr>
                <w:lang w:eastAsia="ar-SA"/>
              </w:rPr>
              <w:t>Б.1 =</w:t>
            </w:r>
          </w:p>
          <w:p w:rsidR="00AD5D42" w:rsidRPr="00573D32" w:rsidRDefault="00AD5D42" w:rsidP="00BE379F">
            <w:pPr>
              <w:jc w:val="center"/>
              <w:rPr>
                <w:u w:val="single"/>
                <w:vertAlign w:val="subscript"/>
              </w:rPr>
            </w:pPr>
            <w:r w:rsidRPr="00573D32">
              <w:rPr>
                <w:u w:val="single"/>
              </w:rPr>
              <w:t>ΔУ</w:t>
            </w:r>
            <w:r w:rsidRPr="00573D32">
              <w:rPr>
                <w:u w:val="single"/>
                <w:vertAlign w:val="subscript"/>
              </w:rPr>
              <w:t xml:space="preserve">т </w:t>
            </w:r>
            <w:r w:rsidRPr="00573D32">
              <w:rPr>
                <w:u w:val="single"/>
                <w:lang w:eastAsia="ar-SA"/>
              </w:rPr>
              <w:t xml:space="preserve">+ </w:t>
            </w:r>
            <w:r w:rsidRPr="00573D32">
              <w:rPr>
                <w:u w:val="single"/>
              </w:rPr>
              <w:t>ΔР</w:t>
            </w:r>
            <w:r w:rsidRPr="00573D32">
              <w:rPr>
                <w:u w:val="single"/>
                <w:vertAlign w:val="subscript"/>
              </w:rPr>
              <w:t xml:space="preserve">т </w:t>
            </w:r>
            <w:r w:rsidRPr="00573D32">
              <w:rPr>
                <w:u w:val="single"/>
                <w:lang w:eastAsia="ar-SA"/>
              </w:rPr>
              <w:t>+</w:t>
            </w:r>
            <w:r w:rsidRPr="00573D32">
              <w:rPr>
                <w:u w:val="single"/>
              </w:rPr>
              <w:t>ΔБ</w:t>
            </w:r>
            <w:r w:rsidRPr="00573D32">
              <w:rPr>
                <w:u w:val="single"/>
                <w:vertAlign w:val="subscript"/>
              </w:rPr>
              <w:t>т</w:t>
            </w:r>
          </w:p>
          <w:p w:rsidR="00AD5D42" w:rsidRPr="00573D32" w:rsidRDefault="00AD5D42" w:rsidP="00BE379F">
            <w:pPr>
              <w:widowControl w:val="0"/>
              <w:tabs>
                <w:tab w:val="left" w:pos="10348"/>
              </w:tabs>
              <w:autoSpaceDE w:val="0"/>
              <w:autoSpaceDN w:val="0"/>
              <w:jc w:val="center"/>
              <w:rPr>
                <w:position w:val="-29"/>
                <w:vertAlign w:val="subscript"/>
              </w:rPr>
            </w:pPr>
            <w:r w:rsidRPr="00573D32">
              <w:rPr>
                <w:position w:val="-29"/>
              </w:rPr>
              <w:t>У</w:t>
            </w:r>
            <w:r w:rsidRPr="00573D32">
              <w:rPr>
                <w:position w:val="-29"/>
                <w:vertAlign w:val="subscript"/>
              </w:rPr>
              <w:t xml:space="preserve">т-1 </w:t>
            </w:r>
            <w:r w:rsidRPr="00573D32">
              <w:rPr>
                <w:position w:val="-29"/>
              </w:rPr>
              <w:t>+ Р</w:t>
            </w:r>
            <w:r w:rsidRPr="00573D32">
              <w:rPr>
                <w:position w:val="-29"/>
                <w:vertAlign w:val="subscript"/>
              </w:rPr>
              <w:t>т-1</w:t>
            </w:r>
            <w:proofErr w:type="gramStart"/>
            <w:r w:rsidRPr="00573D32">
              <w:rPr>
                <w:position w:val="-29"/>
                <w:vertAlign w:val="subscript"/>
              </w:rPr>
              <w:t xml:space="preserve"> </w:t>
            </w:r>
            <w:r w:rsidRPr="00573D32">
              <w:rPr>
                <w:position w:val="-29"/>
              </w:rPr>
              <w:t>+ Б</w:t>
            </w:r>
            <w:proofErr w:type="gramEnd"/>
            <w:r w:rsidRPr="00573D32">
              <w:rPr>
                <w:position w:val="-29"/>
                <w:vertAlign w:val="subscript"/>
              </w:rPr>
              <w:t xml:space="preserve"> т-1</w:t>
            </w:r>
          </w:p>
          <w:p w:rsidR="00AD5D42" w:rsidRPr="00573D32" w:rsidRDefault="00AD5D42" w:rsidP="00BE379F">
            <w:pPr>
              <w:widowControl w:val="0"/>
              <w:tabs>
                <w:tab w:val="left" w:pos="10348"/>
              </w:tabs>
              <w:autoSpaceDE w:val="0"/>
              <w:autoSpaceDN w:val="0"/>
              <w:jc w:val="center"/>
              <w:rPr>
                <w:position w:val="-29"/>
              </w:rPr>
            </w:pPr>
            <w:r w:rsidRPr="00573D32">
              <w:rPr>
                <w:position w:val="-29"/>
              </w:rPr>
              <w:t>* 100 %, где:</w:t>
            </w:r>
          </w:p>
          <w:p w:rsidR="00AD5D42" w:rsidRPr="00573D32" w:rsidRDefault="00AD5D42" w:rsidP="00BE379F">
            <w:pPr>
              <w:widowControl w:val="0"/>
              <w:tabs>
                <w:tab w:val="left" w:pos="10348"/>
              </w:tabs>
              <w:autoSpaceDE w:val="0"/>
              <w:autoSpaceDN w:val="0"/>
              <w:jc w:val="center"/>
              <w:rPr>
                <w:position w:val="-29"/>
              </w:rPr>
            </w:pPr>
          </w:p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ΔУ</w:t>
            </w:r>
            <w:r w:rsidRPr="00573D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</w:t>
            </w: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 xml:space="preserve"> - разница </w:t>
            </w:r>
            <w:r w:rsidRPr="00573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 общим объёмом материального ущерба, причинённого  гражданам в результате выявленных нарушений порядка начисления платы за содержание жилого помещения, платы за коммунальные услуги в предшествующем периоде (Т-1) и причинённым материальным ущербом в текущем периоде (Т), </w:t>
            </w:r>
            <w:proofErr w:type="spellStart"/>
            <w:proofErr w:type="gramStart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ΔР</w:t>
            </w:r>
            <w:r w:rsidRPr="00573D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</w:t>
            </w: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 xml:space="preserve"> - разница между расходами на исполнение контрольно-надзорных </w:t>
            </w:r>
            <w:r w:rsidRPr="00573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полномочий  в предшествующем периоде (Т-1) и расходами на исполнение полномочий в текущем периоде (Т), </w:t>
            </w:r>
            <w:proofErr w:type="spellStart"/>
            <w:proofErr w:type="gramStart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AD5D42" w:rsidRPr="00573D32" w:rsidRDefault="00AD5D42" w:rsidP="00BE379F">
            <w:pPr>
              <w:jc w:val="center"/>
            </w:pPr>
            <w:r w:rsidRPr="00573D32">
              <w:t>ΔБ</w:t>
            </w:r>
            <w:r w:rsidRPr="00573D32">
              <w:rPr>
                <w:vertAlign w:val="subscript"/>
              </w:rPr>
              <w:t xml:space="preserve">т </w:t>
            </w:r>
            <w:r w:rsidRPr="00573D32">
              <w:t xml:space="preserve">- разница               между издержками хозяйствующих субъектов вследствие оплаты административных штрафов  в предшествующем периоде (Т-1) и издержками хозяйствующих субъектов в текущем периоде (Т), </w:t>
            </w:r>
            <w:proofErr w:type="spellStart"/>
            <w:proofErr w:type="gramStart"/>
            <w:r w:rsidRPr="00573D32">
              <w:t>млн</w:t>
            </w:r>
            <w:proofErr w:type="spellEnd"/>
            <w:proofErr w:type="gramEnd"/>
            <w:r w:rsidRPr="00573D32">
              <w:t xml:space="preserve"> руб.;</w:t>
            </w:r>
          </w:p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3D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Т-1</w:t>
            </w: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объём материального ущерба, причинённый  </w:t>
            </w:r>
            <w:r w:rsidRPr="00573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гражданам в результате выявленных нарушений порядка начисления платы за содержание жилого помещения, платы за коммунальные услуги причиненный в предшествующем периоде (Т-1), </w:t>
            </w:r>
            <w:proofErr w:type="spellStart"/>
            <w:proofErr w:type="gramStart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3D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Т-1</w:t>
            </w: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 xml:space="preserve"> - расходы на исполнение контрольно-надзорных полномочий в предшествующем периоде (Т-1), </w:t>
            </w:r>
            <w:proofErr w:type="spellStart"/>
            <w:proofErr w:type="gramStart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AD5D42" w:rsidRPr="00573D32" w:rsidRDefault="00AD5D42" w:rsidP="00BE379F">
            <w:pPr>
              <w:jc w:val="center"/>
              <w:rPr>
                <w:lang w:eastAsia="ar-SA"/>
              </w:rPr>
            </w:pPr>
            <w:r w:rsidRPr="00573D32">
              <w:t xml:space="preserve">Б </w:t>
            </w:r>
            <w:r w:rsidRPr="00573D32">
              <w:rPr>
                <w:vertAlign w:val="subscript"/>
              </w:rPr>
              <w:t>Т-1</w:t>
            </w:r>
            <w:r w:rsidRPr="00573D32">
              <w:t xml:space="preserve"> -издержки хозяйствующих субъектов вследствие оплаты </w:t>
            </w:r>
            <w:r w:rsidRPr="00573D32">
              <w:lastRenderedPageBreak/>
              <w:t xml:space="preserve">административных штрафов  в предшествующем периоде (Т-1), </w:t>
            </w:r>
            <w:proofErr w:type="spellStart"/>
            <w:proofErr w:type="gramStart"/>
            <w:r w:rsidRPr="00573D32">
              <w:t>млн</w:t>
            </w:r>
            <w:proofErr w:type="spellEnd"/>
            <w:proofErr w:type="gramEnd"/>
            <w:r w:rsidRPr="00573D32">
              <w:t xml:space="preserve">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значений показателя предполагает повышение эффективности КНД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Не выше 50 %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5D42" w:rsidRPr="00573D32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</w:t>
            </w:r>
          </w:p>
        </w:tc>
        <w:tc>
          <w:tcPr>
            <w:tcW w:w="13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различные аспекты КНД</w:t>
            </w:r>
          </w:p>
        </w:tc>
      </w:tr>
      <w:tr w:rsidR="00AD5D42" w:rsidRPr="00573D32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13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В.1.</w:t>
            </w:r>
          </w:p>
        </w:tc>
        <w:tc>
          <w:tcPr>
            <w:tcW w:w="13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Default="00AD5D42" w:rsidP="00BE379F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непосредственное состояние подконтрольной сферы,</w:t>
            </w:r>
          </w:p>
          <w:p w:rsidR="00AD5D42" w:rsidRPr="00573D32" w:rsidRDefault="00AD5D42" w:rsidP="00BE379F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а также негативные явления,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 xml:space="preserve">на устранение которых </w:t>
            </w:r>
            <w:proofErr w:type="gramStart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 xml:space="preserve"> КНД</w:t>
            </w:r>
          </w:p>
        </w:tc>
      </w:tr>
      <w:tr w:rsidR="00AD5D42" w:rsidRPr="00573D32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13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В.1.1.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Default="00AD5D42" w:rsidP="00BE379F">
            <w:pPr>
              <w:jc w:val="both"/>
            </w:pPr>
            <w:r w:rsidRPr="00573D32">
              <w:t xml:space="preserve">Общий объём материального ущерба, причинённого гражданам в результате выявленных нарушений порядка начисления платы за содержание жилого помещения, платы за коммунальные </w:t>
            </w:r>
            <w:r w:rsidRPr="00573D32">
              <w:lastRenderedPageBreak/>
              <w:t>услуги, за отчётный пе</w:t>
            </w:r>
            <w:r>
              <w:t>риод</w:t>
            </w:r>
          </w:p>
          <w:p w:rsidR="00AD5D42" w:rsidRPr="00573D32" w:rsidRDefault="00AD5D42" w:rsidP="00BE379F">
            <w:pPr>
              <w:jc w:val="both"/>
            </w:pPr>
            <w:r>
              <w:t>(</w:t>
            </w:r>
            <w:proofErr w:type="spellStart"/>
            <w:proofErr w:type="gramStart"/>
            <w:r w:rsidRPr="00573D32">
              <w:t>млн</w:t>
            </w:r>
            <w:proofErr w:type="spellEnd"/>
            <w:proofErr w:type="gramEnd"/>
            <w:r w:rsidRPr="00573D32">
              <w:t xml:space="preserve"> руб.)</w:t>
            </w:r>
          </w:p>
          <w:p w:rsidR="00AD5D42" w:rsidRPr="00573D32" w:rsidRDefault="00AD5D42" w:rsidP="00BE37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значений показателя предполагает повышение эффективности КНД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 xml:space="preserve">,1 </w:t>
            </w:r>
            <w:proofErr w:type="spellStart"/>
            <w:proofErr w:type="gramStart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5D42" w:rsidRPr="00573D32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В.2.</w:t>
            </w:r>
          </w:p>
        </w:tc>
        <w:tc>
          <w:tcPr>
            <w:tcW w:w="13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качество проводимых мероприятий в части их направленности на устранение                 максимального объёма потенциального вреда (ущерба) охраняемым законом ценностям</w:t>
            </w:r>
          </w:p>
        </w:tc>
      </w:tr>
      <w:tr w:rsidR="00AD5D42" w:rsidRPr="00573D32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widowControl w:val="0"/>
              <w:tabs>
                <w:tab w:val="left" w:pos="10348"/>
              </w:tabs>
              <w:autoSpaceDE w:val="0"/>
              <w:autoSpaceDN w:val="0"/>
              <w:ind w:firstLine="13"/>
              <w:jc w:val="center"/>
            </w:pPr>
            <w:r w:rsidRPr="00573D32">
              <w:t>В.2.1.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widowControl w:val="0"/>
              <w:tabs>
                <w:tab w:val="left" w:pos="10348"/>
              </w:tabs>
              <w:autoSpaceDE w:val="0"/>
              <w:autoSpaceDN w:val="0"/>
              <w:jc w:val="both"/>
              <w:rPr>
                <w:b/>
              </w:rPr>
            </w:pPr>
            <w:r w:rsidRPr="00573D32">
              <w:t xml:space="preserve">Количество выявленных нарушений обязательных требований (единиц)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widowControl w:val="0"/>
              <w:tabs>
                <w:tab w:val="left" w:pos="10348"/>
              </w:tabs>
              <w:autoSpaceDE w:val="0"/>
              <w:autoSpaceDN w:val="0"/>
              <w:jc w:val="center"/>
            </w:pPr>
            <w:r w:rsidRPr="00573D32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widowControl w:val="0"/>
              <w:tabs>
                <w:tab w:val="left" w:pos="10348"/>
              </w:tabs>
              <w:autoSpaceDE w:val="0"/>
              <w:autoSpaceDN w:val="0"/>
              <w:jc w:val="both"/>
            </w:pPr>
            <w:r w:rsidRPr="00573D32">
              <w:t xml:space="preserve">Снижение значений показателя предполагает повышение эффективности КНД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widowControl w:val="0"/>
              <w:tabs>
                <w:tab w:val="left" w:pos="10348"/>
              </w:tabs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widowControl w:val="0"/>
              <w:tabs>
                <w:tab w:val="left" w:pos="10348"/>
              </w:tabs>
              <w:autoSpaceDE w:val="0"/>
              <w:autoSpaceDN w:val="0"/>
              <w:jc w:val="center"/>
            </w:pPr>
            <w:r w:rsidRPr="00573D32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5D42" w:rsidRPr="00573D32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В.2.5.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jc w:val="both"/>
            </w:pPr>
            <w:r w:rsidRPr="00573D32">
              <w:t xml:space="preserve">Доля субъектов, у которых были устранены нарушения, выявленные в результате проведения контрольно-надзорных </w:t>
            </w:r>
            <w:r w:rsidRPr="00573D32">
              <w:lastRenderedPageBreak/>
              <w:t>мероприятий (процентов)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В.2.5 = (</w:t>
            </w:r>
            <w:proofErr w:type="spellStart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Чун</w:t>
            </w:r>
            <w:proofErr w:type="spellEnd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 xml:space="preserve"> /  </w:t>
            </w:r>
            <w:proofErr w:type="spellStart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Чпс</w:t>
            </w:r>
            <w:proofErr w:type="spellEnd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) * 100 %, где:</w:t>
            </w:r>
          </w:p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Чун</w:t>
            </w:r>
            <w:proofErr w:type="spellEnd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 xml:space="preserve"> - число субъектов, у которых в отчётном периоде были устранены нарушения;</w:t>
            </w:r>
          </w:p>
          <w:p w:rsidR="00AD5D42" w:rsidRPr="00573D32" w:rsidRDefault="00AD5D42" w:rsidP="00BE37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Чпс</w:t>
            </w:r>
            <w:proofErr w:type="spellEnd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 xml:space="preserve"> - число всех </w:t>
            </w:r>
            <w:r w:rsidRPr="00573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проверенных за отчётный период субъектов, у которых были выявлены нарушения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r w:rsidRPr="00573D32">
              <w:lastRenderedPageBreak/>
              <w:t>Повышение значений показателя предполагает повышение эффективности КНД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5D42" w:rsidRPr="00573D32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В.2.7.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jc w:val="both"/>
            </w:pPr>
            <w:r w:rsidRPr="00573D32">
              <w:t xml:space="preserve">Доля заявлений (обращений) с указанием фактов нарушений, поступивших от физических и юридических лиц, сообщений органов государственной власти, местного самоуправления, средств массовой информации с указанием фактов нарушений </w:t>
            </w:r>
            <w:r w:rsidRPr="00573D32">
              <w:lastRenderedPageBreak/>
              <w:t>(процентов)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В.2.7 = (</w:t>
            </w:r>
            <w:proofErr w:type="spellStart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Чфн</w:t>
            </w:r>
            <w:proofErr w:type="spellEnd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 xml:space="preserve"> /              </w:t>
            </w:r>
            <w:proofErr w:type="spellStart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Чп</w:t>
            </w:r>
            <w:proofErr w:type="spellEnd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) * 100 %, где:</w:t>
            </w:r>
          </w:p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Чфн</w:t>
            </w:r>
            <w:proofErr w:type="spellEnd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 xml:space="preserve"> – число заявлений (обращений) с указанием фактов нарушений, единиц;</w:t>
            </w:r>
          </w:p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Чп</w:t>
            </w:r>
            <w:proofErr w:type="spellEnd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 xml:space="preserve"> - число всех заявлений (обращений), поступивших за отчетный период, единиц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Снижение значения показателя предполагает повышение эффективности КНД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5D42" w:rsidRPr="00573D32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ind w:firstLine="13"/>
              <w:jc w:val="center"/>
            </w:pPr>
            <w:r w:rsidRPr="00573D32">
              <w:lastRenderedPageBreak/>
              <w:t>В.3.</w:t>
            </w:r>
          </w:p>
        </w:tc>
        <w:tc>
          <w:tcPr>
            <w:tcW w:w="13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jc w:val="center"/>
            </w:pPr>
            <w:r w:rsidRPr="00573D32">
              <w:t>Индикативные показатели, характеризующие параметры проведённых мероприятий</w:t>
            </w:r>
          </w:p>
        </w:tc>
      </w:tr>
      <w:tr w:rsidR="00AD5D42" w:rsidRPr="00573D32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В.3.1.</w:t>
            </w:r>
          </w:p>
        </w:tc>
        <w:tc>
          <w:tcPr>
            <w:tcW w:w="13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</w:tr>
      <w:tr w:rsidR="00AD5D42" w:rsidRPr="00573D32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В.3.1.1.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jc w:val="both"/>
            </w:pPr>
            <w:r w:rsidRPr="00573D32">
              <w:t>Общее количество проверок (единиц)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ind w:right="60"/>
              <w:jc w:val="center"/>
            </w:pPr>
            <w:r w:rsidRPr="00573D32">
              <w:t xml:space="preserve">В.3.1.1 = </w:t>
            </w:r>
            <w:proofErr w:type="spellStart"/>
            <w:r w:rsidRPr="00573D32">
              <w:t>П</w:t>
            </w:r>
            <w:r w:rsidRPr="00573D32">
              <w:rPr>
                <w:vertAlign w:val="subscript"/>
              </w:rPr>
              <w:t>пл</w:t>
            </w:r>
            <w:r w:rsidRPr="00573D32">
              <w:t>+П</w:t>
            </w:r>
            <w:r w:rsidRPr="00573D32">
              <w:rPr>
                <w:vertAlign w:val="subscript"/>
              </w:rPr>
              <w:t>впл</w:t>
            </w:r>
            <w:proofErr w:type="spellEnd"/>
            <w:r w:rsidRPr="00573D32">
              <w:t>, где:</w:t>
            </w:r>
          </w:p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3D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</w:t>
            </w:r>
            <w:proofErr w:type="spellEnd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плановых проверок, единиц;</w:t>
            </w:r>
          </w:p>
          <w:p w:rsidR="00AD5D42" w:rsidRPr="00573D32" w:rsidRDefault="00AD5D42" w:rsidP="00BE379F">
            <w:pPr>
              <w:spacing w:before="100" w:after="100"/>
              <w:ind w:right="60"/>
              <w:jc w:val="both"/>
            </w:pPr>
            <w:proofErr w:type="spellStart"/>
            <w:r w:rsidRPr="00573D32">
              <w:t>П</w:t>
            </w:r>
            <w:r w:rsidRPr="00573D32">
              <w:rPr>
                <w:vertAlign w:val="subscript"/>
              </w:rPr>
              <w:t>впл</w:t>
            </w:r>
            <w:proofErr w:type="spellEnd"/>
            <w:r w:rsidRPr="00573D32">
              <w:t xml:space="preserve"> - количество внеплановых проверок, единиц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jc w:val="both"/>
            </w:pPr>
            <w:r w:rsidRPr="00573D32">
              <w:t>Снижение значения показателя предполагает повышение эффективности КНД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jc w:val="both"/>
            </w:pPr>
            <w:r w:rsidRPr="00573D32">
              <w:t xml:space="preserve">Статистические данные </w:t>
            </w:r>
            <w:r>
              <w:t>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5D42" w:rsidRPr="00573D32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В.3.1.2.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jc w:val="both"/>
            </w:pPr>
            <w:r w:rsidRPr="00573D32">
              <w:t>Общее количество плановых проверок (единиц)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spellStart"/>
            <w:proofErr w:type="gramStart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риск-ориентированного</w:t>
            </w:r>
            <w:proofErr w:type="spellEnd"/>
            <w:proofErr w:type="gramEnd"/>
            <w:r w:rsidRPr="00573D32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предполагает снижение количества проведения плановых проверок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jc w:val="both"/>
            </w:pPr>
            <w:r w:rsidRPr="00573D32">
              <w:t xml:space="preserve">В соответствии с утвержденным </w:t>
            </w:r>
            <w:hyperlink r:id="rId6" w:history="1"/>
            <w:r w:rsidRPr="00573D32">
              <w:t xml:space="preserve">ежегодным планом проведения плановых </w:t>
            </w:r>
            <w:r w:rsidRPr="00573D32">
              <w:lastRenderedPageBreak/>
              <w:t>проверок юридических лиц и индивидуальных предпринимателей</w:t>
            </w:r>
            <w:hyperlink r:id="rId7" w:history="1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Статистические данные 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573D32" w:rsidRDefault="00AD5D42" w:rsidP="00BE3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5D42" w:rsidRPr="008B33BB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13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>В.3.1.3.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Общее количество внеплановых проверок (единиц)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В.3.1.3 = </w:t>
            </w:r>
            <w:proofErr w:type="spellStart"/>
            <w:r w:rsidRPr="0040062D">
              <w:rPr>
                <w:rFonts w:ascii="PT Astra Serif" w:hAnsi="PT Astra Serif" w:cs="Calibri"/>
                <w:sz w:val="24"/>
                <w:szCs w:val="24"/>
              </w:rPr>
              <w:t>Ппр</w:t>
            </w:r>
            <w:proofErr w:type="spell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+ </w:t>
            </w:r>
            <w:proofErr w:type="spellStart"/>
            <w:r w:rsidRPr="0040062D">
              <w:rPr>
                <w:rFonts w:ascii="PT Astra Serif" w:hAnsi="PT Astra Serif" w:cs="Calibri"/>
                <w:sz w:val="24"/>
                <w:szCs w:val="24"/>
              </w:rPr>
              <w:t>Побр</w:t>
            </w:r>
            <w:proofErr w:type="spell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+ </w:t>
            </w:r>
            <w:proofErr w:type="spellStart"/>
            <w:r w:rsidRPr="0040062D">
              <w:rPr>
                <w:rFonts w:ascii="PT Astra Serif" w:hAnsi="PT Astra Serif" w:cs="Calibri"/>
                <w:sz w:val="24"/>
                <w:szCs w:val="24"/>
              </w:rPr>
              <w:t>Ппрч</w:t>
            </w:r>
            <w:proofErr w:type="spell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+ </w:t>
            </w:r>
            <w:proofErr w:type="spellStart"/>
            <w:r w:rsidRPr="0040062D">
              <w:rPr>
                <w:rFonts w:ascii="PT Astra Serif" w:hAnsi="PT Astra Serif" w:cs="Calibri"/>
                <w:sz w:val="24"/>
                <w:szCs w:val="24"/>
              </w:rPr>
              <w:t>Птрб</w:t>
            </w:r>
            <w:proofErr w:type="spellEnd"/>
            <w:r w:rsidRPr="0040062D">
              <w:rPr>
                <w:rFonts w:ascii="PT Astra Serif" w:hAnsi="PT Astra Serif" w:cs="Calibri"/>
                <w:sz w:val="24"/>
                <w:szCs w:val="24"/>
              </w:rPr>
              <w:t>, где:</w:t>
            </w:r>
          </w:p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 w:rsidRPr="0040062D">
              <w:rPr>
                <w:rFonts w:ascii="PT Astra Serif" w:hAnsi="PT Astra Serif" w:cs="Calibri"/>
                <w:sz w:val="24"/>
                <w:szCs w:val="24"/>
              </w:rPr>
              <w:t>Ппр</w:t>
            </w:r>
            <w:proofErr w:type="spell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– внеплановая проверка по </w:t>
            </w:r>
            <w:proofErr w:type="gramStart"/>
            <w:r w:rsidRPr="0040062D">
              <w:rPr>
                <w:rFonts w:ascii="PT Astra Serif" w:hAnsi="PT Astra Serif" w:cs="Calibri"/>
                <w:sz w:val="24"/>
                <w:szCs w:val="24"/>
              </w:rPr>
              <w:t>контролю за</w:t>
            </w:r>
            <w:proofErr w:type="gram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исполнением предписаний, выданных по результатам проведенной ранее проверки, единиц;</w:t>
            </w:r>
          </w:p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 w:rsidRPr="0040062D">
              <w:rPr>
                <w:rFonts w:ascii="PT Astra Serif" w:hAnsi="PT Astra Serif" w:cs="Calibri"/>
                <w:sz w:val="24"/>
                <w:szCs w:val="24"/>
              </w:rPr>
              <w:t>Побр</w:t>
            </w:r>
            <w:proofErr w:type="spell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- внеплановая проверка по заявлениям (обращениям) физических и </w:t>
            </w: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>юридических лиц, по информации органов государственной власти, местного самоуправления, средств массовой информации об указанных фактах, единиц;</w:t>
            </w:r>
          </w:p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 w:rsidRPr="0040062D">
              <w:rPr>
                <w:rFonts w:ascii="PT Astra Serif" w:hAnsi="PT Astra Serif" w:cs="Calibri"/>
                <w:sz w:val="24"/>
                <w:szCs w:val="24"/>
              </w:rPr>
              <w:t>Ппрч</w:t>
            </w:r>
            <w:proofErr w:type="spell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- внеплановая проверка по поручениям Президента Российской Федерации, Правительства Российской Федерации, единиц;</w:t>
            </w:r>
          </w:p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 w:rsidRPr="0040062D">
              <w:rPr>
                <w:rFonts w:ascii="PT Astra Serif" w:hAnsi="PT Astra Serif" w:cs="Calibri"/>
                <w:sz w:val="24"/>
                <w:szCs w:val="24"/>
              </w:rPr>
              <w:t>Птрб</w:t>
            </w:r>
            <w:proofErr w:type="spell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- внеплановая проверка на основании требования прокурора о проведении внеплановой </w:t>
            </w: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>проверки в рамках надзора за исполнением законов по поступившим в органы прокуратуры материалам и обращениям, единиц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>Снижение значения показателя предполагает повышение эффективности КНД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Не более </w:t>
            </w:r>
            <w:r>
              <w:rPr>
                <w:rFonts w:ascii="PT Astra Serif" w:hAnsi="PT Astra Serif" w:cs="Calibri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Статистические данные </w:t>
            </w: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</w:tr>
      <w:tr w:rsidR="00AD5D42" w:rsidRPr="008B33BB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13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>В.3.1.18.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Доля проверок, на результаты которых поданы жалобы (процентов)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В.3.1.18 = (</w:t>
            </w:r>
            <w:proofErr w:type="spellStart"/>
            <w:r w:rsidRPr="0040062D">
              <w:rPr>
                <w:rFonts w:ascii="PT Astra Serif" w:hAnsi="PT Astra Serif" w:cs="Calibri"/>
                <w:sz w:val="24"/>
                <w:szCs w:val="24"/>
              </w:rPr>
              <w:t>К</w:t>
            </w:r>
            <w:r w:rsidRPr="0040062D">
              <w:rPr>
                <w:rFonts w:ascii="PT Astra Serif" w:hAnsi="PT Astra Serif" w:cs="Calibri"/>
                <w:sz w:val="24"/>
                <w:szCs w:val="24"/>
                <w:vertAlign w:val="subscript"/>
              </w:rPr>
              <w:t>ж</w:t>
            </w:r>
            <w:proofErr w:type="spell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/ </w:t>
            </w:r>
            <w:proofErr w:type="spellStart"/>
            <w:r w:rsidRPr="0040062D">
              <w:rPr>
                <w:rFonts w:ascii="PT Astra Serif" w:hAnsi="PT Astra Serif" w:cs="Calibri"/>
                <w:sz w:val="24"/>
                <w:szCs w:val="24"/>
              </w:rPr>
              <w:t>П</w:t>
            </w:r>
            <w:r w:rsidRPr="0040062D">
              <w:rPr>
                <w:rFonts w:ascii="PT Astra Serif" w:hAnsi="PT Astra Serif" w:cs="Calibri"/>
                <w:sz w:val="24"/>
                <w:szCs w:val="24"/>
                <w:vertAlign w:val="subscript"/>
              </w:rPr>
              <w:t>общ</w:t>
            </w:r>
            <w:proofErr w:type="spellEnd"/>
            <w:r w:rsidRPr="0040062D">
              <w:rPr>
                <w:rFonts w:ascii="PT Astra Serif" w:hAnsi="PT Astra Serif" w:cs="Calibri"/>
                <w:sz w:val="24"/>
                <w:szCs w:val="24"/>
                <w:vertAlign w:val="subscript"/>
              </w:rPr>
              <w:t>)</w:t>
            </w: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* 100 %, где:</w:t>
            </w:r>
          </w:p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 w:rsidRPr="0040062D">
              <w:rPr>
                <w:rFonts w:ascii="PT Astra Serif" w:hAnsi="PT Astra Serif" w:cs="Calibri"/>
                <w:sz w:val="24"/>
                <w:szCs w:val="24"/>
              </w:rPr>
              <w:t>К</w:t>
            </w:r>
            <w:r w:rsidRPr="0040062D">
              <w:rPr>
                <w:rFonts w:ascii="PT Astra Serif" w:hAnsi="PT Astra Serif" w:cs="Calibri"/>
                <w:sz w:val="24"/>
                <w:szCs w:val="24"/>
                <w:vertAlign w:val="subscript"/>
              </w:rPr>
              <w:t>ж</w:t>
            </w:r>
            <w:proofErr w:type="spell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- количество проверок, по результатам которых поданы жалобы о признании проверок </w:t>
            </w:r>
            <w:proofErr w:type="gramStart"/>
            <w:r w:rsidRPr="0040062D">
              <w:rPr>
                <w:rFonts w:ascii="PT Astra Serif" w:hAnsi="PT Astra Serif" w:cs="Calibri"/>
                <w:sz w:val="24"/>
                <w:szCs w:val="24"/>
              </w:rPr>
              <w:t>недействительными</w:t>
            </w:r>
            <w:proofErr w:type="gramEnd"/>
            <w:r w:rsidRPr="0040062D">
              <w:rPr>
                <w:rFonts w:ascii="PT Astra Serif" w:hAnsi="PT Astra Serif" w:cs="Calibri"/>
                <w:sz w:val="24"/>
                <w:szCs w:val="24"/>
              </w:rPr>
              <w:t>, единиц;</w:t>
            </w:r>
          </w:p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 w:rsidRPr="0040062D">
              <w:rPr>
                <w:rFonts w:ascii="PT Astra Serif" w:hAnsi="PT Astra Serif" w:cs="Calibri"/>
                <w:sz w:val="24"/>
                <w:szCs w:val="24"/>
              </w:rPr>
              <w:t>П</w:t>
            </w:r>
            <w:r w:rsidRPr="0040062D">
              <w:rPr>
                <w:rFonts w:ascii="PT Astra Serif" w:hAnsi="PT Astra Serif" w:cs="Calibri"/>
                <w:sz w:val="24"/>
                <w:szCs w:val="24"/>
                <w:vertAlign w:val="subscript"/>
              </w:rPr>
              <w:t>общ</w:t>
            </w:r>
            <w:proofErr w:type="spell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- общее количество проведенных проверок, единиц</w:t>
            </w:r>
          </w:p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8B33BB" w:rsidRDefault="00AD5D42" w:rsidP="00BE379F">
            <w:pPr>
              <w:rPr>
                <w:rFonts w:ascii="PT Astra Serif" w:hAnsi="PT Astra Serif"/>
              </w:rPr>
            </w:pPr>
            <w:r w:rsidRPr="008B33BB">
              <w:rPr>
                <w:rFonts w:ascii="PT Astra Serif" w:hAnsi="PT Astra Serif"/>
              </w:rPr>
              <w:t>Снижение значения показателя предполагает повышение эффективности КНД</w:t>
            </w:r>
          </w:p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 более 10%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Статистические данные </w:t>
            </w: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</w:tr>
      <w:tr w:rsidR="00AD5D42" w:rsidRPr="008B33BB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13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>В.3.1.24.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Доля проверок, результаты которых были признаны недействительными (процентов)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В.3.1.24 = (</w:t>
            </w:r>
            <w:proofErr w:type="spellStart"/>
            <w:r w:rsidRPr="0040062D">
              <w:rPr>
                <w:rFonts w:ascii="PT Astra Serif" w:hAnsi="PT Astra Serif" w:cs="Calibri"/>
                <w:sz w:val="24"/>
                <w:szCs w:val="24"/>
              </w:rPr>
              <w:t>П</w:t>
            </w:r>
            <w:r w:rsidRPr="0040062D">
              <w:rPr>
                <w:rFonts w:ascii="PT Astra Serif" w:hAnsi="PT Astra Serif" w:cs="Calibri"/>
                <w:sz w:val="24"/>
                <w:szCs w:val="24"/>
                <w:vertAlign w:val="subscript"/>
              </w:rPr>
              <w:t>пн</w:t>
            </w:r>
            <w:proofErr w:type="spell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/ П) * 100 %, где:</w:t>
            </w:r>
          </w:p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 w:rsidRPr="0040062D">
              <w:rPr>
                <w:rFonts w:ascii="PT Astra Serif" w:hAnsi="PT Astra Serif" w:cs="Calibri"/>
                <w:sz w:val="24"/>
                <w:szCs w:val="24"/>
              </w:rPr>
              <w:t>П</w:t>
            </w:r>
            <w:r w:rsidRPr="0040062D">
              <w:rPr>
                <w:rFonts w:ascii="PT Astra Serif" w:hAnsi="PT Astra Serif" w:cs="Calibri"/>
                <w:sz w:val="24"/>
                <w:szCs w:val="24"/>
                <w:vertAlign w:val="subscript"/>
              </w:rPr>
              <w:t>пн</w:t>
            </w:r>
            <w:proofErr w:type="spell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- количество проверок, результаты которых в текущем периоде были признаны судом недействительными, единиц;</w:t>
            </w:r>
          </w:p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proofErr w:type="gramStart"/>
            <w:r w:rsidRPr="0040062D">
              <w:rPr>
                <w:rFonts w:ascii="PT Astra Serif" w:hAnsi="PT Astra Serif" w:cs="Calibri"/>
                <w:sz w:val="24"/>
                <w:szCs w:val="24"/>
              </w:rPr>
              <w:t>П</w:t>
            </w:r>
            <w:proofErr w:type="gram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- общее количество проведенных в текущем периоде проверок, единиц</w:t>
            </w:r>
          </w:p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Снижение значений показателя предполагает повышение </w:t>
            </w:r>
            <w:proofErr w:type="spellStart"/>
            <w:proofErr w:type="gramStart"/>
            <w:r w:rsidRPr="0040062D">
              <w:rPr>
                <w:rFonts w:ascii="PT Astra Serif" w:hAnsi="PT Astra Serif" w:cs="Calibri"/>
                <w:sz w:val="24"/>
                <w:szCs w:val="24"/>
              </w:rPr>
              <w:t>эффектив-ности</w:t>
            </w:r>
            <w:proofErr w:type="spellEnd"/>
            <w:proofErr w:type="gram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КНД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Статистические данные </w:t>
            </w: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</w:tr>
      <w:tr w:rsidR="00AD5D42" w:rsidRPr="008B33BB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13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В.3.1.26.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Доля проверок, проведенных органами </w:t>
            </w:r>
            <w:r>
              <w:rPr>
                <w:rFonts w:ascii="PT Astra Serif" w:hAnsi="PT Astra Serif" w:cs="Calibri"/>
                <w:sz w:val="24"/>
                <w:szCs w:val="24"/>
              </w:rPr>
              <w:t>муниципального</w:t>
            </w: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контроля (надзора) с нарушениями требований законодательства о порядке </w:t>
            </w: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их проведения, по </w:t>
            </w:r>
            <w:proofErr w:type="gramStart"/>
            <w:r w:rsidRPr="0040062D">
              <w:rPr>
                <w:rFonts w:ascii="PT Astra Serif" w:hAnsi="PT Astra Serif" w:cs="Calibri"/>
                <w:sz w:val="24"/>
                <w:szCs w:val="24"/>
              </w:rPr>
              <w:t>результатам</w:t>
            </w:r>
            <w:proofErr w:type="gram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выявления которых к должностным лицам органов </w:t>
            </w:r>
            <w:r>
              <w:rPr>
                <w:rFonts w:ascii="PT Astra Serif" w:hAnsi="PT Astra Serif" w:cs="Calibri"/>
                <w:sz w:val="24"/>
                <w:szCs w:val="24"/>
              </w:rPr>
              <w:t>муниципального</w:t>
            </w: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контроля (надзора), осуществившим такие проверки, применены меры дисциплинарного, административного наказания (процентов)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>В.3.1.26 = (</w:t>
            </w:r>
            <w:proofErr w:type="spellStart"/>
            <w:r w:rsidRPr="0040062D">
              <w:rPr>
                <w:rFonts w:ascii="PT Astra Serif" w:hAnsi="PT Astra Serif" w:cs="Calibri"/>
                <w:sz w:val="24"/>
                <w:szCs w:val="24"/>
              </w:rPr>
              <w:t>П</w:t>
            </w:r>
            <w:r w:rsidRPr="0040062D">
              <w:rPr>
                <w:rFonts w:ascii="PT Astra Serif" w:hAnsi="PT Astra Serif" w:cs="Calibri"/>
                <w:sz w:val="24"/>
                <w:szCs w:val="24"/>
                <w:vertAlign w:val="subscript"/>
              </w:rPr>
              <w:t>днс</w:t>
            </w:r>
            <w:proofErr w:type="spell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/ П) * 100 %, где:</w:t>
            </w:r>
          </w:p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 w:rsidRPr="0040062D">
              <w:rPr>
                <w:rFonts w:ascii="PT Astra Serif" w:hAnsi="PT Astra Serif" w:cs="Calibri"/>
                <w:sz w:val="24"/>
                <w:szCs w:val="24"/>
              </w:rPr>
              <w:t>П</w:t>
            </w:r>
            <w:r w:rsidRPr="0040062D">
              <w:rPr>
                <w:rFonts w:ascii="PT Astra Serif" w:hAnsi="PT Astra Serif" w:cs="Calibri"/>
                <w:sz w:val="24"/>
                <w:szCs w:val="24"/>
                <w:vertAlign w:val="subscript"/>
              </w:rPr>
              <w:t>дис</w:t>
            </w:r>
            <w:proofErr w:type="spell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- количество принятых к должностным лицам </w:t>
            </w:r>
            <w:r>
              <w:rPr>
                <w:rFonts w:ascii="PT Astra Serif" w:hAnsi="PT Astra Serif" w:cs="Calibri"/>
                <w:sz w:val="24"/>
                <w:szCs w:val="24"/>
              </w:rPr>
              <w:t>Администрации</w:t>
            </w: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мер дисциплинарного и </w:t>
            </w: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>административного наказания по результатам проверок, единиц;</w:t>
            </w:r>
          </w:p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proofErr w:type="gramStart"/>
            <w:r w:rsidRPr="0040062D">
              <w:rPr>
                <w:rFonts w:ascii="PT Astra Serif" w:hAnsi="PT Astra Serif" w:cs="Calibri"/>
                <w:sz w:val="24"/>
                <w:szCs w:val="24"/>
              </w:rPr>
              <w:t>П</w:t>
            </w:r>
            <w:proofErr w:type="gram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- общее количество проверок с нарушениями требований законодательства Российской Федерации о порядке их проведения, единиц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>Снижение значений показателя предполагает повышение эффективности КНД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Статистические данные </w:t>
            </w:r>
            <w:r w:rsidRPr="00573D3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</w:tr>
      <w:tr w:rsidR="00AD5D42" w:rsidRPr="008B33BB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13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>В.3.1.27.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Доля проверок, по результатам которых выявлены нарушения обязательных требований (процентов)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В.3.1.27 = (</w:t>
            </w:r>
            <w:proofErr w:type="spellStart"/>
            <w:r w:rsidRPr="0040062D">
              <w:rPr>
                <w:rFonts w:ascii="PT Astra Serif" w:hAnsi="PT Astra Serif" w:cs="Calibri"/>
                <w:sz w:val="24"/>
                <w:szCs w:val="24"/>
              </w:rPr>
              <w:t>Л</w:t>
            </w:r>
            <w:r w:rsidRPr="0040062D">
              <w:rPr>
                <w:rFonts w:ascii="PT Astra Serif" w:hAnsi="PT Astra Serif" w:cs="Calibri"/>
                <w:sz w:val="24"/>
                <w:szCs w:val="24"/>
                <w:vertAlign w:val="subscript"/>
              </w:rPr>
              <w:t>треб</w:t>
            </w:r>
            <w:proofErr w:type="spell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/ П) * 100 %, где:</w:t>
            </w:r>
          </w:p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 w:rsidRPr="0040062D">
              <w:rPr>
                <w:rFonts w:ascii="PT Astra Serif" w:hAnsi="PT Astra Serif" w:cs="Calibri"/>
                <w:sz w:val="24"/>
                <w:szCs w:val="24"/>
              </w:rPr>
              <w:t>Л</w:t>
            </w:r>
            <w:r w:rsidRPr="0040062D">
              <w:rPr>
                <w:rFonts w:ascii="PT Astra Serif" w:hAnsi="PT Astra Serif" w:cs="Calibri"/>
                <w:sz w:val="24"/>
                <w:szCs w:val="24"/>
                <w:vertAlign w:val="subscript"/>
              </w:rPr>
              <w:t>треб</w:t>
            </w:r>
            <w:proofErr w:type="spell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- количество проверок, по результатам которых выявлены нарушения обязательных </w:t>
            </w: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>требований, единиц;</w:t>
            </w:r>
          </w:p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proofErr w:type="gramStart"/>
            <w:r w:rsidRPr="0040062D">
              <w:rPr>
                <w:rFonts w:ascii="PT Astra Serif" w:hAnsi="PT Astra Serif" w:cs="Calibri"/>
                <w:sz w:val="24"/>
                <w:szCs w:val="24"/>
              </w:rPr>
              <w:t>П</w:t>
            </w:r>
            <w:proofErr w:type="gram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- общее количество проверок, единиц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>Снижение значений показателя предполагает повышение эффективности КНД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0</w:t>
            </w:r>
            <w:r w:rsidRPr="0040062D">
              <w:rPr>
                <w:rFonts w:ascii="PT Astra Serif" w:hAnsi="PT Astra Serif" w:cs="Calibri"/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 более 2</w:t>
            </w:r>
            <w:r>
              <w:rPr>
                <w:rFonts w:ascii="PT Astra Serif" w:hAnsi="PT Astra Serif" w:cs="Calibri"/>
                <w:sz w:val="24"/>
                <w:szCs w:val="24"/>
              </w:rPr>
              <w:t>0</w:t>
            </w:r>
            <w:r w:rsidRPr="0040062D">
              <w:rPr>
                <w:rFonts w:ascii="PT Astra Serif" w:hAnsi="PT Astra Serif" w:cs="Calibri"/>
                <w:sz w:val="24"/>
                <w:szCs w:val="24"/>
              </w:rPr>
              <w:t>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Статистические данные </w:t>
            </w:r>
            <w:r>
              <w:rPr>
                <w:rFonts w:ascii="PT Astra Serif" w:hAnsi="PT Astra Serif" w:cs="Calibri"/>
                <w:sz w:val="24"/>
                <w:szCs w:val="24"/>
              </w:rPr>
              <w:t>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</w:tr>
      <w:tr w:rsidR="00AD5D42" w:rsidRPr="008B33BB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13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>В.3.1.30.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8B33BB" w:rsidRDefault="00AD5D42" w:rsidP="00BE379F">
            <w:pPr>
              <w:rPr>
                <w:rFonts w:ascii="PT Astra Serif" w:hAnsi="PT Astra Serif"/>
              </w:rPr>
            </w:pPr>
            <w:r w:rsidRPr="008B33BB">
              <w:rPr>
                <w:rFonts w:ascii="PT Astra Serif" w:hAnsi="PT Astra Serif"/>
              </w:rPr>
              <w:t>Доля выявленных при проведении проверок правонарушений, связанных с неисполнением предписаний (процентов)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В.3.1.30 = (КНП / </w:t>
            </w:r>
            <w:proofErr w:type="spellStart"/>
            <w:r w:rsidRPr="0040062D">
              <w:rPr>
                <w:rFonts w:ascii="PT Astra Serif" w:hAnsi="PT Astra Serif" w:cs="Calibri"/>
                <w:sz w:val="24"/>
                <w:szCs w:val="24"/>
              </w:rPr>
              <w:t>Кобщ</w:t>
            </w:r>
            <w:proofErr w:type="spellEnd"/>
            <w:r w:rsidRPr="0040062D">
              <w:rPr>
                <w:rFonts w:ascii="PT Astra Serif" w:hAnsi="PT Astra Serif" w:cs="Calibri"/>
                <w:sz w:val="24"/>
                <w:szCs w:val="24"/>
                <w:vertAlign w:val="subscript"/>
              </w:rPr>
              <w:t>)</w:t>
            </w: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* 100 %, где:</w:t>
            </w:r>
          </w:p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КНП - количество неисполненных предписаний об устранении выявленных нарушений обязательных требований, единиц;</w:t>
            </w:r>
          </w:p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 w:rsidRPr="0040062D">
              <w:rPr>
                <w:rFonts w:ascii="PT Astra Serif" w:hAnsi="PT Astra Serif" w:cs="Calibri"/>
                <w:sz w:val="24"/>
                <w:szCs w:val="24"/>
              </w:rPr>
              <w:t>Кобщ</w:t>
            </w:r>
            <w:proofErr w:type="spell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- общее количество выданных предписаний об устранении выявленных нарушений обязательных требований, единиц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Снижение значений показателя предполагает повышение эффективности КНД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0</w:t>
            </w:r>
            <w:r w:rsidRPr="0040062D">
              <w:rPr>
                <w:rFonts w:ascii="PT Astra Serif" w:hAnsi="PT Astra Serif" w:cs="Calibri"/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 более 1</w:t>
            </w:r>
            <w:r>
              <w:rPr>
                <w:rFonts w:ascii="PT Astra Serif" w:hAnsi="PT Astra Serif" w:cs="Calibri"/>
                <w:sz w:val="24"/>
                <w:szCs w:val="24"/>
              </w:rPr>
              <w:t>0</w:t>
            </w: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Статистические данные </w:t>
            </w:r>
            <w:r>
              <w:rPr>
                <w:rFonts w:ascii="PT Astra Serif" w:hAnsi="PT Astra Serif" w:cs="Calibri"/>
                <w:sz w:val="24"/>
                <w:szCs w:val="24"/>
              </w:rPr>
              <w:t>Администрация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</w:tr>
      <w:tr w:rsidR="00AD5D42" w:rsidRPr="008B33BB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13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>В.3.6.</w:t>
            </w:r>
          </w:p>
        </w:tc>
        <w:tc>
          <w:tcPr>
            <w:tcW w:w="13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Производство по делам об административных правонарушениях</w:t>
            </w:r>
          </w:p>
        </w:tc>
      </w:tr>
      <w:tr w:rsidR="00AD5D42" w:rsidRPr="008B33BB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13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В.3.6.1.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Количество протоколов об административных правонарушениях (единиц)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Снижение значений показателя предполагает повышение эффективности КНД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Не более </w:t>
            </w:r>
            <w:r>
              <w:rPr>
                <w:rFonts w:ascii="PT Astra Serif" w:hAnsi="PT Astra Serif" w:cs="Calibri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Статистические данные </w:t>
            </w:r>
            <w:r>
              <w:rPr>
                <w:rFonts w:ascii="PT Astra Serif" w:hAnsi="PT Astra Serif" w:cs="Calibri"/>
                <w:sz w:val="24"/>
                <w:szCs w:val="24"/>
              </w:rPr>
              <w:t>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</w:tr>
      <w:tr w:rsidR="00AD5D42" w:rsidRPr="008B33BB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13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В.3.6.3.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Количество постановлений о назначении административных наказаний (единиц)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Снижение значений показателя предполагает повышение эффективности КНД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Не более </w:t>
            </w:r>
            <w:r>
              <w:rPr>
                <w:rFonts w:ascii="PT Astra Serif" w:hAnsi="PT Astra Serif" w:cs="Calibri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Статистические данные </w:t>
            </w:r>
            <w:r>
              <w:rPr>
                <w:rFonts w:ascii="PT Astra Serif" w:hAnsi="PT Astra Serif" w:cs="Calibri"/>
                <w:sz w:val="24"/>
                <w:szCs w:val="24"/>
              </w:rPr>
              <w:t>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</w:tr>
      <w:tr w:rsidR="00AD5D42" w:rsidRPr="008B33BB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13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В.3.6.6.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Доля штрафов, наложенных по результатам рассмотрения дел об административных правонарушениях (процентов)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В.3.6.6 = (</w:t>
            </w:r>
            <w:proofErr w:type="spellStart"/>
            <w:r w:rsidRPr="0040062D">
              <w:rPr>
                <w:rFonts w:ascii="PT Astra Serif" w:hAnsi="PT Astra Serif" w:cs="Calibri"/>
                <w:sz w:val="24"/>
                <w:szCs w:val="24"/>
              </w:rPr>
              <w:t>Кштр</w:t>
            </w:r>
            <w:proofErr w:type="spell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/ </w:t>
            </w:r>
            <w:proofErr w:type="spellStart"/>
            <w:r w:rsidRPr="0040062D">
              <w:rPr>
                <w:rFonts w:ascii="PT Astra Serif" w:hAnsi="PT Astra Serif" w:cs="Calibri"/>
                <w:sz w:val="24"/>
                <w:szCs w:val="24"/>
              </w:rPr>
              <w:t>Кобщ</w:t>
            </w:r>
            <w:proofErr w:type="spellEnd"/>
            <w:r w:rsidRPr="0040062D">
              <w:rPr>
                <w:rFonts w:ascii="PT Astra Serif" w:hAnsi="PT Astra Serif" w:cs="Calibri"/>
                <w:sz w:val="24"/>
                <w:szCs w:val="24"/>
                <w:vertAlign w:val="subscript"/>
              </w:rPr>
              <w:t>)</w:t>
            </w: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* 100 %, где:</w:t>
            </w:r>
          </w:p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 w:rsidRPr="0040062D">
              <w:rPr>
                <w:rFonts w:ascii="PT Astra Serif" w:hAnsi="PT Astra Serif" w:cs="Calibri"/>
                <w:sz w:val="24"/>
                <w:szCs w:val="24"/>
              </w:rPr>
              <w:t>Кштр</w:t>
            </w:r>
            <w:proofErr w:type="spell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- количество административных дел, по результатам которых назначено наказание в виде </w:t>
            </w: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>административного штрафа, единиц;</w:t>
            </w:r>
          </w:p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 w:rsidRPr="0040062D">
              <w:rPr>
                <w:rFonts w:ascii="PT Astra Serif" w:hAnsi="PT Astra Serif" w:cs="Calibri"/>
                <w:sz w:val="24"/>
                <w:szCs w:val="24"/>
              </w:rPr>
              <w:t>Кобщ</w:t>
            </w:r>
            <w:proofErr w:type="spell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- общее количество вынесенных решений по результатам рассмотрения административных дел, единиц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>Снижение значений показателя предполагает повышение эффективности КНД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0</w:t>
            </w:r>
            <w:r w:rsidRPr="0040062D">
              <w:rPr>
                <w:rFonts w:ascii="PT Astra Serif" w:hAnsi="PT Astra Serif" w:cs="Calibri"/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Не более </w:t>
            </w:r>
            <w:r>
              <w:rPr>
                <w:rFonts w:ascii="PT Astra Serif" w:hAnsi="PT Astra Serif" w:cs="Calibri"/>
                <w:sz w:val="24"/>
                <w:szCs w:val="24"/>
              </w:rPr>
              <w:t>15</w:t>
            </w:r>
            <w:r w:rsidRPr="0040062D">
              <w:rPr>
                <w:rFonts w:ascii="PT Astra Serif" w:hAnsi="PT Astra Serif" w:cs="Calibri"/>
                <w:sz w:val="24"/>
                <w:szCs w:val="24"/>
              </w:rPr>
              <w:t>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Статистические данные </w:t>
            </w:r>
            <w:r>
              <w:rPr>
                <w:rFonts w:ascii="PT Astra Serif" w:hAnsi="PT Astra Serif" w:cs="Calibri"/>
                <w:sz w:val="24"/>
                <w:szCs w:val="24"/>
              </w:rPr>
              <w:t>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</w:tr>
      <w:tr w:rsidR="00AD5D42" w:rsidRPr="008B33BB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13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>В.3.6.7.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Общая сумма уплаченных (взысканных) штрафов (</w:t>
            </w:r>
            <w:proofErr w:type="spellStart"/>
            <w:proofErr w:type="gramStart"/>
            <w:r w:rsidRPr="0040062D">
              <w:rPr>
                <w:rFonts w:ascii="PT Astra Serif" w:hAnsi="PT Astra Serif" w:cs="Calibri"/>
                <w:sz w:val="24"/>
                <w:szCs w:val="24"/>
              </w:rPr>
              <w:t>млн</w:t>
            </w:r>
            <w:proofErr w:type="spellEnd"/>
            <w:proofErr w:type="gram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руб.)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Снижение значений показателя предполагает повышение эффективности КНД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Pr="0040062D">
              <w:rPr>
                <w:rFonts w:ascii="PT Astra Serif" w:hAnsi="PT Astra Serif" w:cs="Calibri"/>
                <w:sz w:val="24"/>
                <w:szCs w:val="24"/>
              </w:rPr>
              <w:t>млн</w:t>
            </w:r>
            <w:proofErr w:type="spellEnd"/>
            <w:proofErr w:type="gram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 более 0,</w:t>
            </w:r>
            <w:r>
              <w:rPr>
                <w:rFonts w:ascii="PT Astra Serif" w:hAnsi="PT Astra Serif" w:cs="Calibri"/>
                <w:sz w:val="24"/>
                <w:szCs w:val="24"/>
              </w:rPr>
              <w:t>1</w:t>
            </w: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062D">
              <w:rPr>
                <w:rFonts w:ascii="PT Astra Serif" w:hAnsi="PT Astra Serif" w:cs="Calibri"/>
                <w:sz w:val="24"/>
                <w:szCs w:val="24"/>
              </w:rPr>
              <w:t>млн</w:t>
            </w:r>
            <w:proofErr w:type="spellEnd"/>
            <w:proofErr w:type="gram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руб.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Статистические данные </w:t>
            </w:r>
            <w:r>
              <w:rPr>
                <w:rFonts w:ascii="PT Astra Serif" w:hAnsi="PT Astra Serif" w:cs="Calibri"/>
                <w:sz w:val="24"/>
                <w:szCs w:val="24"/>
              </w:rPr>
              <w:t>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</w:tr>
      <w:tr w:rsidR="00AD5D42" w:rsidRPr="008B33BB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13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В.3.6.8.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Отношение суммы взысканных штрафов к общей сумме наложенных административных штрафов (проценты)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proofErr w:type="gramStart"/>
            <w:r w:rsidRPr="0040062D">
              <w:rPr>
                <w:rFonts w:ascii="PT Astra Serif" w:hAnsi="PT Astra Serif" w:cs="Calibri"/>
                <w:sz w:val="24"/>
                <w:szCs w:val="24"/>
              </w:rPr>
              <w:t>В.3.6.8 = (В / Н * 100 %, где:</w:t>
            </w:r>
            <w:proofErr w:type="gramEnd"/>
          </w:p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В - сумма взысканных административных штрафов, </w:t>
            </w:r>
            <w:proofErr w:type="spellStart"/>
            <w:proofErr w:type="gramStart"/>
            <w:r w:rsidRPr="0040062D">
              <w:rPr>
                <w:rFonts w:ascii="PT Astra Serif" w:hAnsi="PT Astra Serif" w:cs="Calibri"/>
                <w:sz w:val="24"/>
                <w:szCs w:val="24"/>
              </w:rPr>
              <w:t>млн</w:t>
            </w:r>
            <w:proofErr w:type="spellEnd"/>
            <w:proofErr w:type="gram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руб.;</w:t>
            </w:r>
          </w:p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Н - сумма </w:t>
            </w: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наложенных административных штрафов, </w:t>
            </w:r>
            <w:proofErr w:type="spellStart"/>
            <w:proofErr w:type="gramStart"/>
            <w:r w:rsidRPr="0040062D">
              <w:rPr>
                <w:rFonts w:ascii="PT Astra Serif" w:hAnsi="PT Astra Serif" w:cs="Calibri"/>
                <w:sz w:val="24"/>
                <w:szCs w:val="24"/>
              </w:rPr>
              <w:t>млн</w:t>
            </w:r>
            <w:proofErr w:type="spellEnd"/>
            <w:proofErr w:type="gram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>Повышение значений показателя предполагает повышение эффективности КНД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0</w:t>
            </w:r>
            <w:r w:rsidRPr="0040062D">
              <w:rPr>
                <w:rFonts w:ascii="PT Astra Serif" w:hAnsi="PT Astra Serif" w:cs="Calibri"/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Не менее </w:t>
            </w:r>
            <w:r>
              <w:rPr>
                <w:rFonts w:ascii="PT Astra Serif" w:hAnsi="PT Astra Serif" w:cs="Calibri"/>
                <w:sz w:val="24"/>
                <w:szCs w:val="24"/>
              </w:rPr>
              <w:t>40</w:t>
            </w: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Статистические данные </w:t>
            </w:r>
            <w:r>
              <w:rPr>
                <w:rFonts w:ascii="PT Astra Serif" w:hAnsi="PT Astra Serif" w:cs="Calibri"/>
                <w:sz w:val="24"/>
                <w:szCs w:val="24"/>
              </w:rPr>
              <w:t>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</w:tr>
      <w:tr w:rsidR="00AD5D42" w:rsidRPr="008B33BB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13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>В.3.8.</w:t>
            </w:r>
          </w:p>
        </w:tc>
        <w:tc>
          <w:tcPr>
            <w:tcW w:w="13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AD5D42" w:rsidRPr="008B33BB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13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В.3.8.1.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rPr>
                <w:rFonts w:ascii="PT Astra Serif" w:hAnsi="PT Astra Serif" w:cs="Calibri"/>
              </w:rPr>
            </w:pPr>
            <w:r w:rsidRPr="008B33BB">
              <w:rPr>
                <w:rFonts w:ascii="PT Astra Serif" w:hAnsi="PT Astra Serif"/>
              </w:rPr>
              <w:t>Количество проведённых профилактических мероприятий (единиц)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8B33BB" w:rsidRDefault="00AD5D42" w:rsidP="00BE379F">
            <w:pPr>
              <w:rPr>
                <w:rFonts w:ascii="PT Astra Serif" w:hAnsi="PT Astra Serif"/>
              </w:rPr>
            </w:pPr>
            <w:r w:rsidRPr="008B33BB">
              <w:rPr>
                <w:rFonts w:ascii="PT Astra Serif" w:hAnsi="PT Astra Serif"/>
              </w:rPr>
              <w:t>Показатели устанавливаются по типам проводимых профилактических мероприятий, в том числе предостережения.</w:t>
            </w:r>
          </w:p>
          <w:p w:rsidR="00AD5D42" w:rsidRPr="0040062D" w:rsidRDefault="00AD5D42" w:rsidP="00BE379F">
            <w:pPr>
              <w:rPr>
                <w:rFonts w:ascii="PT Astra Serif" w:hAnsi="PT Astra Serif" w:cs="Calibri"/>
              </w:rPr>
            </w:pPr>
            <w:r w:rsidRPr="008B33BB">
              <w:rPr>
                <w:rFonts w:ascii="PT Astra Serif" w:hAnsi="PT Astra Serif"/>
              </w:rPr>
              <w:t>Повышение значений показателя предполагает повышение эффективности КНД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Не менее </w:t>
            </w:r>
            <w:r>
              <w:rPr>
                <w:rFonts w:ascii="PT Astra Serif" w:hAnsi="PT Astra Serif" w:cs="Calibri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Статистические данные </w:t>
            </w:r>
            <w:r>
              <w:rPr>
                <w:rFonts w:ascii="PT Astra Serif" w:hAnsi="PT Astra Serif" w:cs="Calibri"/>
                <w:sz w:val="24"/>
                <w:szCs w:val="24"/>
              </w:rPr>
              <w:t>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</w:tr>
      <w:tr w:rsidR="00AD5D42" w:rsidRPr="008B33BB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13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В.3.10.</w:t>
            </w:r>
          </w:p>
        </w:tc>
        <w:tc>
          <w:tcPr>
            <w:tcW w:w="13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8B33BB" w:rsidRDefault="00AD5D42" w:rsidP="00BE379F">
            <w:pPr>
              <w:jc w:val="center"/>
              <w:rPr>
                <w:rFonts w:ascii="PT Astra Serif" w:hAnsi="PT Astra Serif"/>
              </w:rPr>
            </w:pPr>
            <w:r w:rsidRPr="008B33BB">
              <w:rPr>
                <w:rFonts w:ascii="PT Astra Serif" w:hAnsi="PT Astra Serif"/>
              </w:rPr>
              <w:t>Мероприятия по контролю без взаимодействия с юридическими лицами, индивидуальными предпринимателями</w:t>
            </w:r>
          </w:p>
        </w:tc>
      </w:tr>
      <w:tr w:rsidR="00AD5D42" w:rsidRPr="008B33BB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13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>В.3.10.1.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Количество выданных заданий на проведение мероприятий по контролю без взаимодействия с юридическими лицами, индивидуальными предпринимателями  (далее – мероприятия без взаимодействия) (единиц)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rPr>
                <w:rFonts w:ascii="PT Astra Serif" w:hAnsi="PT Astra Serif" w:cs="Calibri"/>
              </w:rPr>
            </w:pPr>
            <w:r w:rsidRPr="008B33BB">
              <w:rPr>
                <w:rFonts w:ascii="PT Astra Serif" w:hAnsi="PT Astra Serif"/>
              </w:rPr>
              <w:t>Повышение значений показателя предполагает повышение эффективности КНД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Не менее </w:t>
            </w:r>
            <w:r>
              <w:rPr>
                <w:rFonts w:ascii="PT Astra Serif" w:hAnsi="PT Astra Serif" w:cs="Calibri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Статистические данные </w:t>
            </w:r>
            <w:r>
              <w:rPr>
                <w:rFonts w:ascii="PT Astra Serif" w:hAnsi="PT Astra Serif" w:cs="Calibri"/>
                <w:sz w:val="24"/>
                <w:szCs w:val="24"/>
              </w:rPr>
              <w:t>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</w:tr>
      <w:tr w:rsidR="00AD5D42" w:rsidRPr="008B33BB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13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В.3.10.2.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hanging="43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Доля субъектов, которым по итогам проведённых мероприятий без взаимодействия были выданы предостережен</w:t>
            </w: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>ия о недопустимости нарушений обязательных требований (процентов)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hanging="43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>В.3.10.2 = (</w:t>
            </w:r>
            <w:proofErr w:type="spellStart"/>
            <w:r w:rsidRPr="0040062D">
              <w:rPr>
                <w:rFonts w:ascii="PT Astra Serif" w:hAnsi="PT Astra Serif" w:cs="Calibri"/>
                <w:sz w:val="24"/>
                <w:szCs w:val="24"/>
              </w:rPr>
              <w:t>Квп</w:t>
            </w:r>
            <w:proofErr w:type="spell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/ </w:t>
            </w:r>
            <w:proofErr w:type="spellStart"/>
            <w:r w:rsidRPr="0040062D">
              <w:rPr>
                <w:rFonts w:ascii="PT Astra Serif" w:hAnsi="PT Astra Serif" w:cs="Calibri"/>
                <w:sz w:val="24"/>
                <w:szCs w:val="24"/>
              </w:rPr>
              <w:t>Коб</w:t>
            </w:r>
            <w:proofErr w:type="spellEnd"/>
            <w:r w:rsidRPr="0040062D">
              <w:rPr>
                <w:rFonts w:ascii="PT Astra Serif" w:hAnsi="PT Astra Serif" w:cs="Calibri"/>
                <w:sz w:val="24"/>
                <w:szCs w:val="24"/>
              </w:rPr>
              <w:t>) * 100 %, где:</w:t>
            </w:r>
          </w:p>
          <w:p w:rsidR="00AD5D42" w:rsidRPr="0040062D" w:rsidRDefault="00AD5D42" w:rsidP="00BE379F">
            <w:pPr>
              <w:pStyle w:val="ConsPlusNormal"/>
              <w:ind w:hanging="43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  <w:p w:rsidR="00AD5D42" w:rsidRPr="008B33BB" w:rsidRDefault="00AD5D42" w:rsidP="00BE379F">
            <w:pPr>
              <w:ind w:right="60" w:hanging="43"/>
              <w:jc w:val="center"/>
              <w:rPr>
                <w:rFonts w:ascii="PT Astra Serif" w:hAnsi="PT Astra Serif"/>
              </w:rPr>
            </w:pPr>
            <w:proofErr w:type="spellStart"/>
            <w:r w:rsidRPr="008B33BB">
              <w:rPr>
                <w:rFonts w:ascii="PT Astra Serif" w:hAnsi="PT Astra Serif"/>
              </w:rPr>
              <w:t>Квп</w:t>
            </w:r>
            <w:proofErr w:type="spellEnd"/>
            <w:r w:rsidRPr="008B33BB">
              <w:rPr>
                <w:rFonts w:ascii="PT Astra Serif" w:hAnsi="PT Astra Serif"/>
              </w:rPr>
              <w:t xml:space="preserve"> – количество субъектов, которым выданы предостережения по итогам проведенных мероприятий без </w:t>
            </w:r>
            <w:r w:rsidRPr="008B33BB">
              <w:rPr>
                <w:rFonts w:ascii="PT Astra Serif" w:hAnsi="PT Astra Serif"/>
              </w:rPr>
              <w:lastRenderedPageBreak/>
              <w:t>взаимодействия, единиц;</w:t>
            </w:r>
          </w:p>
          <w:p w:rsidR="00AD5D42" w:rsidRPr="0040062D" w:rsidRDefault="00AD5D42" w:rsidP="00BE379F">
            <w:pPr>
              <w:spacing w:before="100" w:after="100"/>
              <w:ind w:right="60" w:hanging="43"/>
              <w:jc w:val="center"/>
              <w:rPr>
                <w:rFonts w:ascii="PT Astra Serif" w:hAnsi="PT Astra Serif" w:cs="Calibri"/>
              </w:rPr>
            </w:pPr>
            <w:proofErr w:type="spellStart"/>
            <w:r w:rsidRPr="008B33BB">
              <w:rPr>
                <w:rFonts w:ascii="PT Astra Serif" w:hAnsi="PT Astra Serif"/>
              </w:rPr>
              <w:t>Коб</w:t>
            </w:r>
            <w:proofErr w:type="spellEnd"/>
            <w:r w:rsidRPr="008B33BB">
              <w:rPr>
                <w:rFonts w:ascii="PT Astra Serif" w:hAnsi="PT Astra Serif"/>
              </w:rPr>
              <w:t xml:space="preserve"> </w:t>
            </w:r>
            <w:proofErr w:type="gramStart"/>
            <w:r w:rsidRPr="008B33BB">
              <w:rPr>
                <w:rFonts w:ascii="PT Astra Serif" w:hAnsi="PT Astra Serif"/>
              </w:rPr>
              <w:t>–о</w:t>
            </w:r>
            <w:proofErr w:type="gramEnd"/>
            <w:r w:rsidRPr="008B33BB">
              <w:rPr>
                <w:rFonts w:ascii="PT Astra Serif" w:hAnsi="PT Astra Serif"/>
              </w:rPr>
              <w:t>бщее число субъектов, в отношении которых были проведены мероприятия без взаимодействия, единиц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hanging="43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>Повышение значений показателя предполагает повышение эффективности КНД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hanging="43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hanging="43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hanging="43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Более 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hanging="43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Статистические данные </w:t>
            </w:r>
            <w:r>
              <w:rPr>
                <w:rFonts w:ascii="PT Astra Serif" w:hAnsi="PT Astra Serif" w:cs="Calibri"/>
                <w:sz w:val="24"/>
                <w:szCs w:val="24"/>
              </w:rPr>
              <w:t>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hanging="43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</w:tr>
      <w:tr w:rsidR="00AD5D42" w:rsidRPr="008B33BB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13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lastRenderedPageBreak/>
              <w:t>В.4.</w:t>
            </w:r>
          </w:p>
        </w:tc>
        <w:tc>
          <w:tcPr>
            <w:tcW w:w="13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Индикативные показатели, характеризующие объём задействованных трудовых, материальных и финансовых ресурсов</w:t>
            </w:r>
          </w:p>
        </w:tc>
      </w:tr>
      <w:tr w:rsidR="00AD5D42" w:rsidRPr="008B33BB" w:rsidTr="00BE379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13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В.4.1.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rPr>
                <w:rFonts w:ascii="PT Astra Serif" w:hAnsi="PT Astra Serif" w:cs="Calibri"/>
              </w:rPr>
            </w:pPr>
            <w:r w:rsidRPr="008B33BB">
              <w:rPr>
                <w:rFonts w:ascii="PT Astra Serif" w:hAnsi="PT Astra Serif"/>
              </w:rPr>
              <w:t>Снижение значений показателя предполагает повышение эффективности КНД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0,01</w:t>
            </w: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062D">
              <w:rPr>
                <w:rFonts w:ascii="PT Astra Serif" w:hAnsi="PT Astra Serif" w:cs="Calibri"/>
                <w:sz w:val="24"/>
                <w:szCs w:val="24"/>
              </w:rPr>
              <w:t>млн</w:t>
            </w:r>
            <w:proofErr w:type="spellEnd"/>
            <w:proofErr w:type="gram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 более</w:t>
            </w:r>
          </w:p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0,02</w:t>
            </w: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062D">
              <w:rPr>
                <w:rFonts w:ascii="PT Astra Serif" w:hAnsi="PT Astra Serif" w:cs="Calibri"/>
                <w:sz w:val="24"/>
                <w:szCs w:val="24"/>
              </w:rPr>
              <w:t>млн</w:t>
            </w:r>
            <w:proofErr w:type="spellEnd"/>
            <w:proofErr w:type="gramEnd"/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руб.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Решение Собрания депутатов Михайловского сельсовета Рыльского района «О бюджете муниципального образования «Михайловский сельсовет» Рыльского района Курской области», </w:t>
            </w:r>
            <w:r w:rsidRPr="0040062D">
              <w:rPr>
                <w:rFonts w:ascii="PT Astra Serif" w:hAnsi="PT Astra Serif" w:cs="Calibri"/>
                <w:sz w:val="24"/>
                <w:szCs w:val="24"/>
              </w:rPr>
              <w:t xml:space="preserve"> статистические данные </w:t>
            </w:r>
            <w:r>
              <w:rPr>
                <w:rFonts w:ascii="PT Astra Serif" w:hAnsi="PT Astra Serif" w:cs="Calibri"/>
                <w:sz w:val="24"/>
                <w:szCs w:val="24"/>
              </w:rPr>
              <w:t>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2" w:rsidRPr="0040062D" w:rsidRDefault="00AD5D42" w:rsidP="00BE379F">
            <w:pPr>
              <w:pStyle w:val="ConsPlusNormal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0062D">
              <w:rPr>
                <w:rFonts w:ascii="PT Astra Serif" w:hAnsi="PT Astra Serif" w:cs="Calibri"/>
                <w:sz w:val="24"/>
                <w:szCs w:val="24"/>
              </w:rPr>
              <w:t>Нет</w:t>
            </w:r>
          </w:p>
        </w:tc>
      </w:tr>
    </w:tbl>
    <w:p w:rsidR="00AD5D42" w:rsidRDefault="00AD5D42" w:rsidP="00AD5D42">
      <w:pPr>
        <w:pStyle w:val="ConsPlusNormal"/>
        <w:jc w:val="center"/>
        <w:rPr>
          <w:rFonts w:ascii="PT Astra Serif" w:eastAsia="Calibri" w:hAnsi="PT Astra Serif"/>
          <w:color w:val="000000"/>
          <w:sz w:val="28"/>
          <w:szCs w:val="28"/>
        </w:rPr>
      </w:pPr>
    </w:p>
    <w:p w:rsidR="007E7516" w:rsidRDefault="007E7516"/>
    <w:sectPr w:rsidR="007E7516" w:rsidSect="00AD5D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5D42"/>
    <w:rsid w:val="007E7516"/>
    <w:rsid w:val="00AD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D5D4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AD5D42"/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3D7509112ED2EE82E8E7C718CE2D8FAB&amp;req=doc&amp;base=LAW&amp;n=349560&amp;dst=100029&amp;fld=134&amp;date=22.04.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3D7509112ED2EE82E8E7C718CE2D8FAB&amp;req=query&amp;REFDOC=349560&amp;REFBASE=LAW&amp;REFPAGE=0&amp;REFTYPE=CDLT_MAIN_BACKREFS&amp;ts=28575158754375630392&amp;mode=backrefs&amp;REFDST=24&amp;date=22.04.2020" TargetMode="External"/><Relationship Id="rId5" Type="http://schemas.openxmlformats.org/officeDocument/2006/relationships/hyperlink" Target="https://login.consultant.ru/link/?rnd=6F62ECA520EE1514E4D0088EB1D74BBD&amp;req=doc&amp;base=LAW&amp;n=342362&amp;dst=100156&amp;fld=134&amp;REFFIELD=134&amp;REFDST=100005&amp;REFDOC=102829&amp;REFBASE=LAW&amp;stat=refcode%3D10881%3Bdstident%3D100156%3Bindex%3D18&amp;date=27.04.2020" TargetMode="External"/><Relationship Id="rId4" Type="http://schemas.openxmlformats.org/officeDocument/2006/relationships/hyperlink" Target="https://login.consultant.ru/link/?rnd=6F62ECA520EE1514E4D0088EB1D74BBD&amp;req=doc&amp;base=LAW&amp;n=341901&amp;dst=376&amp;fld=134&amp;REFFIELD=134&amp;REFDST=100005&amp;REFDOC=102829&amp;REFBASE=LAW&amp;stat=refcode%3D10881%3Bdstident%3D376%3Bindex%3D18&amp;date=27.04.20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2521</Words>
  <Characters>14370</Characters>
  <Application>Microsoft Office Word</Application>
  <DocSecurity>0</DocSecurity>
  <Lines>119</Lines>
  <Paragraphs>33</Paragraphs>
  <ScaleCrop>false</ScaleCrop>
  <Company/>
  <LinksUpToDate>false</LinksUpToDate>
  <CharactersWithSpaces>16858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2022-03-21T09:38:00Z</dcterms:created>
  <dcterms:modified xsi:type="dcterms:W3CDTF">2022-03-21T09:39:00Z</dcterms:modified>
</cp:coreProperties>
</file>