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1E" w:rsidRDefault="000D321E" w:rsidP="000D32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АДМИНИСТРАЦИЯ МИХАЙЛОВСКОГО СЕЛЬСОВЕТА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РЫЛЬСКОГО РАЙОНА КУРСКОЙ ОБЛАСТИ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 xml:space="preserve">307369, Курская область, Рыльский район, 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u w:val="single"/>
        </w:rPr>
        <w:t>с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u w:val="single"/>
        </w:rPr>
        <w:t>. Михайловка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  <w:r>
        <w:rPr>
          <w:rFonts w:ascii="PT-Astra-Sans-Regular" w:hAnsi="PT-Astra-Sans-Regular"/>
          <w:color w:val="252525"/>
          <w:sz w:val="27"/>
          <w:szCs w:val="27"/>
        </w:rPr>
        <w:t>Исх. № 376 от 11.12.2015 г.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Объявление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27"/>
          <w:szCs w:val="27"/>
        </w:rPr>
        <w:t> 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«Администрация Михайловского сельсовета Рыльского района Курской области извещает о намерении продать доли в праве общей долевой собственности на земельный участок из земель сельскохозяйственного назначения площадью 10,48 га кадастровый номер 46:20:000000:4, расположенный по адресу: Курская область, Рыльский район, в границах МО «Михайловский сельсовет».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Вышеуказанные земельные доли находятся в муниципальной собственности Муниципального образования «Михайловский сельсовет Рыльского района Курской области» на основании решений Рыльского районного суда Курской области по делу № 2-419/2015 от 12.08.2015г. и решения по делу №2-420/2015 от 12.08.2015г. в соответствии с Федеральным законом №101-ФЗ от 27.07.2002 г. «Об обороте земель сельскохозяйственного назначения» (в редакции ФЗ от 29.12.2010 г. № 435-ФЗ).</w:t>
      </w:r>
      <w:proofErr w:type="gramEnd"/>
    </w:p>
    <w:p w:rsidR="000D321E" w:rsidRDefault="000D321E" w:rsidP="000D32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Заявки о приобретение земельных долей принимаются от сельскохозяйственных организаций или крестьянско-фермерских хозяйств, использующих земельный участок, находящийся в долевой собственности, в течение 30 дней с момента опубликования настоящего извещения по адресу: 307369, Курская область, Рыльский район, 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с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. 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Михайловка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>, администрация Михайловского сельсовета Рыльского района Курской области.»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lastRenderedPageBreak/>
        <w:t>Глава Михайловского сельсовета</w:t>
      </w:r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Рыльского района Курской области                                                                В.И.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Яношев</w:t>
      </w:r>
      <w:proofErr w:type="spellEnd"/>
    </w:p>
    <w:p w:rsidR="000D321E" w:rsidRDefault="000D321E" w:rsidP="000D32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0D321E" w:rsidRDefault="00A25223" w:rsidP="000D321E"/>
    <w:sectPr w:rsidR="00A25223" w:rsidRPr="000D321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D321E"/>
    <w:rsid w:val="00440E98"/>
    <w:rsid w:val="004E369B"/>
    <w:rsid w:val="0087081D"/>
    <w:rsid w:val="00967ADB"/>
    <w:rsid w:val="00A25223"/>
    <w:rsid w:val="00CB6783"/>
    <w:rsid w:val="00EB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2023-05-13T16:16:00Z</dcterms:created>
  <dcterms:modified xsi:type="dcterms:W3CDTF">2023-05-13T16:16:00Z</dcterms:modified>
</cp:coreProperties>
</file>